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63" w:rsidRDefault="007B7463" w:rsidP="00FD4D63">
      <w:pPr>
        <w:ind w:right="-2"/>
        <w:jc w:val="right"/>
        <w:rPr>
          <w:b/>
        </w:rPr>
      </w:pPr>
      <w:r>
        <w:rPr>
          <w:b/>
        </w:rPr>
        <w:t>проект</w:t>
      </w:r>
    </w:p>
    <w:p w:rsidR="007B7463" w:rsidRPr="00E07692" w:rsidRDefault="007B7463" w:rsidP="00FD4D63">
      <w:pPr>
        <w:ind w:right="-2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7B7463" w:rsidRPr="00E07692" w:rsidRDefault="007B7463" w:rsidP="00FD4D63">
      <w:pPr>
        <w:ind w:right="-2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7B7463" w:rsidRPr="00E07692" w:rsidRDefault="007B7463" w:rsidP="00FD4D63">
      <w:pPr>
        <w:ind w:right="-2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7B7463" w:rsidRPr="00E07692" w:rsidRDefault="007B7463" w:rsidP="00FD4D63">
      <w:pPr>
        <w:ind w:right="-2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7B7463" w:rsidRDefault="007B7463" w:rsidP="00FD4D63">
      <w:pPr>
        <w:ind w:right="-2"/>
        <w:jc w:val="center"/>
        <w:rPr>
          <w:rFonts w:eastAsia="Calibri"/>
          <w:lang w:eastAsia="en-US"/>
        </w:rPr>
      </w:pPr>
    </w:p>
    <w:p w:rsidR="007B7463" w:rsidRPr="00E07692" w:rsidRDefault="007B7463" w:rsidP="00FD4D63">
      <w:pPr>
        <w:ind w:right="-2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РЕШЕНИЕ</w:t>
      </w:r>
    </w:p>
    <w:p w:rsidR="007B7463" w:rsidRPr="00E07692" w:rsidRDefault="007B7463" w:rsidP="00B241C3">
      <w:pPr>
        <w:ind w:right="-2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</w:t>
      </w:r>
      <w:r w:rsidR="00E71241">
        <w:rPr>
          <w:rFonts w:eastAsia="Calibri"/>
          <w:lang w:eastAsia="en-US"/>
        </w:rPr>
        <w:t>_____________________</w:t>
      </w:r>
      <w:r w:rsidRPr="00E07692">
        <w:rPr>
          <w:rFonts w:eastAsia="Calibri"/>
          <w:lang w:eastAsia="en-US"/>
        </w:rPr>
        <w:t>____</w:t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="00E71241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ab/>
      </w:r>
      <w:r w:rsidRPr="00E07692">
        <w:rPr>
          <w:rFonts w:eastAsia="Calibri"/>
          <w:sz w:val="28"/>
          <w:szCs w:val="28"/>
          <w:lang w:eastAsia="en-US"/>
        </w:rPr>
        <w:t>№___</w:t>
      </w:r>
    </w:p>
    <w:p w:rsidR="007B7463" w:rsidRPr="00E71241" w:rsidRDefault="007B7463" w:rsidP="00B241C3">
      <w:pPr>
        <w:ind w:right="-2"/>
        <w:jc w:val="both"/>
        <w:rPr>
          <w:rFonts w:eastAsia="Calibri"/>
          <w:b/>
          <w:i/>
          <w:sz w:val="14"/>
          <w:lang w:eastAsia="en-US"/>
        </w:rPr>
      </w:pPr>
      <w:r w:rsidRPr="00E71241">
        <w:rPr>
          <w:rFonts w:eastAsia="Calibri"/>
          <w:b/>
          <w:i/>
          <w:sz w:val="14"/>
          <w:lang w:eastAsia="en-US"/>
        </w:rPr>
        <w:t>О принятии проекта Решения муниципального совета</w:t>
      </w:r>
    </w:p>
    <w:p w:rsidR="007B7463" w:rsidRPr="00E71241" w:rsidRDefault="007B7463" w:rsidP="00B241C3">
      <w:pPr>
        <w:ind w:right="-2"/>
        <w:jc w:val="both"/>
        <w:rPr>
          <w:rFonts w:eastAsia="Calibri"/>
          <w:b/>
          <w:i/>
          <w:sz w:val="14"/>
          <w:lang w:eastAsia="en-US"/>
        </w:rPr>
      </w:pPr>
      <w:r w:rsidRPr="00E71241">
        <w:rPr>
          <w:rFonts w:eastAsia="Calibri"/>
          <w:b/>
          <w:i/>
          <w:sz w:val="14"/>
          <w:lang w:eastAsia="en-US"/>
        </w:rPr>
        <w:t xml:space="preserve">«О внесении изменений и дополнений в Устав </w:t>
      </w:r>
      <w:proofErr w:type="gramStart"/>
      <w:r w:rsidRPr="00E71241">
        <w:rPr>
          <w:rFonts w:eastAsia="Calibri"/>
          <w:b/>
          <w:i/>
          <w:sz w:val="14"/>
          <w:lang w:eastAsia="en-US"/>
        </w:rPr>
        <w:t>внутригородского</w:t>
      </w:r>
      <w:proofErr w:type="gramEnd"/>
    </w:p>
    <w:p w:rsidR="007B7463" w:rsidRPr="00E71241" w:rsidRDefault="007B7463" w:rsidP="00B241C3">
      <w:pPr>
        <w:ind w:right="-2"/>
        <w:jc w:val="both"/>
        <w:rPr>
          <w:rFonts w:eastAsia="Calibri"/>
          <w:b/>
          <w:i/>
          <w:sz w:val="14"/>
          <w:lang w:eastAsia="en-US"/>
        </w:rPr>
      </w:pPr>
      <w:r w:rsidRPr="00E71241">
        <w:rPr>
          <w:rFonts w:eastAsia="Calibri"/>
          <w:b/>
          <w:i/>
          <w:sz w:val="14"/>
          <w:lang w:eastAsia="en-US"/>
        </w:rPr>
        <w:t xml:space="preserve">муниципального образования Санкт-Петербурга </w:t>
      </w:r>
    </w:p>
    <w:p w:rsidR="007B7463" w:rsidRPr="00E71241" w:rsidRDefault="007B7463" w:rsidP="00B241C3">
      <w:pPr>
        <w:ind w:right="-2"/>
        <w:jc w:val="both"/>
        <w:rPr>
          <w:rFonts w:eastAsia="Calibri"/>
          <w:b/>
          <w:i/>
          <w:sz w:val="14"/>
          <w:lang w:eastAsia="en-US"/>
        </w:rPr>
      </w:pPr>
      <w:r w:rsidRPr="00E71241">
        <w:rPr>
          <w:rFonts w:eastAsia="Calibri"/>
          <w:b/>
          <w:i/>
          <w:sz w:val="14"/>
          <w:lang w:eastAsia="en-US"/>
        </w:rPr>
        <w:t xml:space="preserve"> поселок Металлострой» </w:t>
      </w:r>
    </w:p>
    <w:p w:rsidR="007B7463" w:rsidRPr="00E07692" w:rsidRDefault="007B7463" w:rsidP="00B241C3">
      <w:pPr>
        <w:widowControl w:val="0"/>
        <w:ind w:right="-2"/>
        <w:jc w:val="both"/>
        <w:rPr>
          <w:rFonts w:eastAsia="Calibri"/>
          <w:lang w:eastAsia="en-US"/>
        </w:rPr>
      </w:pPr>
    </w:p>
    <w:p w:rsidR="007B7463" w:rsidRPr="00E07692" w:rsidRDefault="007B7463" w:rsidP="00B241C3">
      <w:pPr>
        <w:autoSpaceDE w:val="0"/>
        <w:autoSpaceDN w:val="0"/>
        <w:adjustRightInd w:val="0"/>
        <w:ind w:right="-2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ab/>
        <w:t>Рассмотрев вопросы по повестке заседания муниципальный совет внутригородского муниципального образования Санкт-Петербурга</w:t>
      </w:r>
      <w:r>
        <w:rPr>
          <w:rFonts w:eastAsia="Calibri"/>
          <w:lang w:eastAsia="en-US"/>
        </w:rPr>
        <w:t xml:space="preserve"> поселок Металлострой пятого</w:t>
      </w:r>
      <w:r w:rsidRPr="00E07692">
        <w:rPr>
          <w:rFonts w:eastAsia="Calibri"/>
          <w:lang w:eastAsia="en-US"/>
        </w:rPr>
        <w:t xml:space="preserve"> созыва </w:t>
      </w:r>
    </w:p>
    <w:p w:rsidR="007B7463" w:rsidRPr="00E07692" w:rsidRDefault="007B7463" w:rsidP="00B241C3">
      <w:pPr>
        <w:widowControl w:val="0"/>
        <w:ind w:right="-2"/>
        <w:jc w:val="both"/>
        <w:rPr>
          <w:rFonts w:eastAsia="Calibri"/>
          <w:lang w:eastAsia="en-US"/>
        </w:rPr>
      </w:pPr>
    </w:p>
    <w:p w:rsidR="007B7463" w:rsidRPr="00E07692" w:rsidRDefault="007B7463" w:rsidP="00B241C3">
      <w:pPr>
        <w:widowControl w:val="0"/>
        <w:ind w:right="-2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РЕШИЛ:</w:t>
      </w:r>
    </w:p>
    <w:p w:rsidR="007B7463" w:rsidRPr="00E07692" w:rsidRDefault="00FD4D63" w:rsidP="00B241C3">
      <w:pPr>
        <w:ind w:right="-2"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1. </w:t>
      </w:r>
      <w:bookmarkStart w:id="0" w:name="_GoBack"/>
      <w:bookmarkEnd w:id="0"/>
      <w:r w:rsidR="007B7463" w:rsidRPr="00E07692">
        <w:rPr>
          <w:rFonts w:eastAsia="Calibri"/>
          <w:lang w:eastAsia="en-US"/>
        </w:rPr>
        <w:t>Принять проект Решения муниципального</w:t>
      </w:r>
      <w:r w:rsidR="00B241C3">
        <w:rPr>
          <w:rFonts w:eastAsia="Calibri"/>
          <w:lang w:eastAsia="en-US"/>
        </w:rPr>
        <w:t xml:space="preserve"> совета «О внесении изменений и </w:t>
      </w:r>
      <w:r w:rsidR="007B7463" w:rsidRPr="00E07692">
        <w:rPr>
          <w:rFonts w:eastAsia="Calibri"/>
          <w:lang w:eastAsia="en-US"/>
        </w:rPr>
        <w:t>дополнений в Устав внутригородского муниципального образования Санкт-Пете</w:t>
      </w:r>
      <w:r>
        <w:rPr>
          <w:rFonts w:eastAsia="Calibri"/>
          <w:lang w:eastAsia="en-US"/>
        </w:rPr>
        <w:t xml:space="preserve">рбурга </w:t>
      </w:r>
      <w:r w:rsidR="007B7463">
        <w:rPr>
          <w:rFonts w:eastAsia="Calibri"/>
          <w:lang w:eastAsia="en-US"/>
        </w:rPr>
        <w:t>поселок Металлострой» (</w:t>
      </w:r>
      <w:r w:rsidR="007B7463" w:rsidRPr="00E07692">
        <w:rPr>
          <w:rFonts w:eastAsia="Calibri"/>
          <w:lang w:eastAsia="en-US"/>
        </w:rPr>
        <w:t>далее</w:t>
      </w:r>
      <w:r w:rsidR="00B241C3">
        <w:rPr>
          <w:rFonts w:eastAsia="Calibri"/>
          <w:lang w:eastAsia="en-US"/>
        </w:rPr>
        <w:t xml:space="preserve"> -</w:t>
      </w:r>
      <w:r w:rsidR="007B7463" w:rsidRPr="00E07692">
        <w:rPr>
          <w:rFonts w:eastAsia="Calibri"/>
          <w:lang w:eastAsia="en-US"/>
        </w:rPr>
        <w:t xml:space="preserve"> Устав) согласно приложению к настоящему Решению.</w:t>
      </w:r>
    </w:p>
    <w:p w:rsidR="007B7463" w:rsidRPr="00E07692" w:rsidRDefault="007B7463" w:rsidP="00B241C3">
      <w:pPr>
        <w:autoSpaceDE w:val="0"/>
        <w:autoSpaceDN w:val="0"/>
        <w:adjustRightInd w:val="0"/>
        <w:ind w:right="-2" w:firstLine="426"/>
        <w:jc w:val="both"/>
      </w:pPr>
      <w:r w:rsidRPr="00E07692">
        <w:t>2.</w:t>
      </w:r>
      <w:r w:rsidRPr="00E07692">
        <w:tab/>
        <w:t>Проект изменений и дополнений в Устав опубликовать в средствах массовой информации.</w:t>
      </w:r>
    </w:p>
    <w:p w:rsidR="007B7463" w:rsidRDefault="007B7463" w:rsidP="00B241C3">
      <w:pPr>
        <w:spacing w:line="276" w:lineRule="auto"/>
        <w:ind w:right="-2" w:firstLine="426"/>
        <w:jc w:val="both"/>
      </w:pPr>
      <w:r w:rsidRPr="00E07692">
        <w:rPr>
          <w:rFonts w:eastAsia="Calibri"/>
          <w:lang w:eastAsia="en-US"/>
        </w:rPr>
        <w:t>3.</w:t>
      </w:r>
      <w:r w:rsidRPr="00E07692">
        <w:rPr>
          <w:rFonts w:eastAsia="Calibri"/>
          <w:lang w:eastAsia="en-US"/>
        </w:rPr>
        <w:tab/>
        <w:t>Вынести на публичные слушания проект и</w:t>
      </w:r>
      <w:r w:rsidR="00B241C3">
        <w:rPr>
          <w:rFonts w:eastAsia="Calibri"/>
          <w:lang w:eastAsia="en-US"/>
        </w:rPr>
        <w:t>зменений и дополнений в Устав в </w:t>
      </w:r>
      <w:r w:rsidRPr="00E07692">
        <w:rPr>
          <w:rFonts w:eastAsia="Calibri"/>
          <w:lang w:eastAsia="en-US"/>
        </w:rPr>
        <w:t xml:space="preserve">соответствии с </w:t>
      </w:r>
      <w:r>
        <w:rPr>
          <w:rFonts w:eastAsia="Calibri"/>
          <w:lang w:eastAsia="en-US"/>
        </w:rPr>
        <w:t>П</w:t>
      </w:r>
      <w:r w:rsidRPr="00E07692">
        <w:rPr>
          <w:rFonts w:eastAsia="Calibri"/>
          <w:bCs/>
          <w:lang w:eastAsia="en-US"/>
        </w:rPr>
        <w:t>орядк</w:t>
      </w:r>
      <w:r>
        <w:rPr>
          <w:rFonts w:eastAsia="Calibri"/>
          <w:bCs/>
          <w:lang w:eastAsia="en-US"/>
        </w:rPr>
        <w:t>ом</w:t>
      </w:r>
      <w:r w:rsidRPr="00E07692">
        <w:rPr>
          <w:rFonts w:eastAsia="Calibri"/>
          <w:bCs/>
          <w:lang w:eastAsia="en-US"/>
        </w:rPr>
        <w:t xml:space="preserve"> организации и проведения публичных слушаний</w:t>
      </w:r>
      <w:r w:rsidR="00B241C3">
        <w:rPr>
          <w:rFonts w:eastAsia="Calibri"/>
          <w:lang w:eastAsia="en-US"/>
        </w:rPr>
        <w:t>, во </w:t>
      </w:r>
      <w:r w:rsidRPr="00E07692">
        <w:rPr>
          <w:rFonts w:eastAsia="Calibri"/>
          <w:lang w:eastAsia="en-US"/>
        </w:rPr>
        <w:t>внутригородском муниципальном образ</w:t>
      </w:r>
      <w:r w:rsidR="00B241C3">
        <w:rPr>
          <w:rFonts w:eastAsia="Calibri"/>
          <w:lang w:eastAsia="en-US"/>
        </w:rPr>
        <w:t>овании Санкт-Петербурга поселок </w:t>
      </w:r>
      <w:r w:rsidRPr="00E07692">
        <w:rPr>
          <w:rFonts w:eastAsia="Calibri"/>
          <w:lang w:eastAsia="en-US"/>
        </w:rPr>
        <w:t xml:space="preserve">Металлострой утвержденным Решением муниципального совета от </w:t>
      </w:r>
      <w:r w:rsidR="00B241C3">
        <w:t>29.10.2013 № </w:t>
      </w:r>
      <w:r>
        <w:t>2/68.</w:t>
      </w:r>
    </w:p>
    <w:p w:rsidR="007B7463" w:rsidRPr="00E07692" w:rsidRDefault="007B7463" w:rsidP="00B241C3">
      <w:pPr>
        <w:spacing w:line="276" w:lineRule="auto"/>
        <w:ind w:right="-2" w:firstLine="426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4. Учет предложений по проекту изменений и дополнений в Устав осуществляется секретарем публичных слушаний. Предложения принимаются  секретарем публичных слушаний по адресу: п. Металлострой, ул. Центральная,</w:t>
      </w:r>
      <w:r w:rsidR="00B241C3">
        <w:rPr>
          <w:rFonts w:eastAsia="Calibri"/>
          <w:lang w:eastAsia="en-US"/>
        </w:rPr>
        <w:t xml:space="preserve"> д.22, кабинет 16 в рабочие дни </w:t>
      </w:r>
      <w:r w:rsidRPr="00E07692">
        <w:rPr>
          <w:rFonts w:eastAsia="Calibri"/>
          <w:lang w:eastAsia="en-US"/>
        </w:rPr>
        <w:t>с 9</w:t>
      </w:r>
      <w:r w:rsidRPr="00E07692">
        <w:rPr>
          <w:rFonts w:eastAsia="Calibri"/>
          <w:lang w:eastAsia="en-US"/>
        </w:rPr>
        <w:noBreakHyphen/>
        <w:t xml:space="preserve">00 до 18-00, пятница с 9-00 до 17-00, суббота и воскресенье выходной. </w:t>
      </w:r>
    </w:p>
    <w:p w:rsidR="007B7463" w:rsidRDefault="007B7463" w:rsidP="00B241C3">
      <w:pPr>
        <w:spacing w:line="276" w:lineRule="auto"/>
        <w:ind w:right="-2" w:firstLine="426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 xml:space="preserve">Официальный сайт внутригородского муниципального образования </w:t>
      </w:r>
      <w:r w:rsidR="00B241C3">
        <w:rPr>
          <w:rFonts w:eastAsia="Calibri"/>
          <w:lang w:eastAsia="en-US"/>
        </w:rPr>
        <w:t>Санкт</w:t>
      </w:r>
      <w:r w:rsidR="00B241C3">
        <w:rPr>
          <w:rFonts w:eastAsia="Calibri"/>
          <w:lang w:eastAsia="en-US"/>
        </w:rPr>
        <w:noBreakHyphen/>
      </w:r>
      <w:r w:rsidR="00E71241">
        <w:rPr>
          <w:rFonts w:eastAsia="Calibri"/>
          <w:lang w:eastAsia="en-US"/>
        </w:rPr>
        <w:t>Петербурга</w:t>
      </w:r>
      <w:r w:rsidRPr="00E07692">
        <w:rPr>
          <w:rFonts w:eastAsia="Calibri"/>
          <w:lang w:eastAsia="en-US"/>
        </w:rPr>
        <w:t xml:space="preserve"> поселок Металлострой</w:t>
      </w:r>
      <w:r w:rsidR="00B241C3">
        <w:rPr>
          <w:rFonts w:eastAsia="Calibri"/>
          <w:lang w:eastAsia="en-US"/>
        </w:rPr>
        <w:t>:</w:t>
      </w:r>
      <w:r w:rsidRPr="00E07692">
        <w:rPr>
          <w:rFonts w:eastAsia="Calibri"/>
          <w:lang w:eastAsia="en-US"/>
        </w:rPr>
        <w:t xml:space="preserve"> msmetal-kolpinfo.ru</w:t>
      </w:r>
      <w:r w:rsidR="00B241C3">
        <w:rPr>
          <w:rFonts w:eastAsia="Calibri"/>
          <w:lang w:eastAsia="en-US"/>
        </w:rPr>
        <w:t>.</w:t>
      </w:r>
    </w:p>
    <w:p w:rsidR="007B7463" w:rsidRPr="00854DD0" w:rsidRDefault="00E71241" w:rsidP="00B241C3">
      <w:pPr>
        <w:autoSpaceDE w:val="0"/>
        <w:autoSpaceDN w:val="0"/>
        <w:adjustRightInd w:val="0"/>
        <w:ind w:right="-2" w:firstLine="426"/>
        <w:jc w:val="both"/>
      </w:pPr>
      <w:r>
        <w:rPr>
          <w:rFonts w:eastAsia="Calibri"/>
          <w:lang w:eastAsia="en-US"/>
        </w:rPr>
        <w:t>5.</w:t>
      </w:r>
      <w:r w:rsidR="007B7463" w:rsidRPr="00854DD0">
        <w:t xml:space="preserve"> Предложения жителей по проекту </w:t>
      </w:r>
      <w:r w:rsidR="007B7463">
        <w:t>изменений и дополнений в Устав</w:t>
      </w:r>
      <w:r w:rsidR="00B241C3">
        <w:t xml:space="preserve"> подаются в </w:t>
      </w:r>
      <w:r w:rsidR="007B7463" w:rsidRPr="00854DD0">
        <w:t>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совета. Предлож</w:t>
      </w:r>
      <w:r w:rsidR="00B241C3">
        <w:t>ения не могут быть поданы после </w:t>
      </w:r>
      <w:r w:rsidR="007B7463" w:rsidRPr="00854DD0">
        <w:t>завершения публичных слушаний.</w:t>
      </w:r>
    </w:p>
    <w:p w:rsidR="007B7463" w:rsidRPr="00854DD0" w:rsidRDefault="007B7463" w:rsidP="00B241C3">
      <w:pPr>
        <w:autoSpaceDE w:val="0"/>
        <w:autoSpaceDN w:val="0"/>
        <w:adjustRightInd w:val="0"/>
        <w:ind w:right="-2" w:firstLine="426"/>
        <w:jc w:val="both"/>
      </w:pPr>
      <w:r w:rsidRPr="00854DD0">
        <w:t>6. Предложения не подлежат рассмотрению в ходе публичных слушаний в случаях:</w:t>
      </w:r>
    </w:p>
    <w:p w:rsidR="007B7463" w:rsidRPr="00B25F1E" w:rsidRDefault="007B7463" w:rsidP="00B241C3">
      <w:pPr>
        <w:autoSpaceDE w:val="0"/>
        <w:autoSpaceDN w:val="0"/>
        <w:adjustRightInd w:val="0"/>
        <w:ind w:right="-2" w:firstLine="709"/>
        <w:jc w:val="both"/>
      </w:pPr>
      <w:r w:rsidRPr="00854DD0">
        <w:t xml:space="preserve">1) противоречия предложений </w:t>
      </w:r>
      <w:hyperlink r:id="rId8" w:history="1">
        <w:r w:rsidRPr="00B241C3">
          <w:rPr>
            <w:rStyle w:val="a8"/>
            <w:color w:val="auto"/>
            <w:u w:val="none"/>
          </w:rPr>
          <w:t>Конституции</w:t>
        </w:r>
      </w:hyperlink>
      <w:r w:rsidRPr="00B241C3">
        <w:t xml:space="preserve"> </w:t>
      </w:r>
      <w:r w:rsidRPr="00B25F1E">
        <w:t xml:space="preserve">Российской Федерации, федеральным законам, </w:t>
      </w:r>
      <w:hyperlink r:id="rId9" w:history="1">
        <w:r w:rsidRPr="00B241C3">
          <w:rPr>
            <w:rStyle w:val="a8"/>
            <w:color w:val="auto"/>
            <w:u w:val="none"/>
          </w:rPr>
          <w:t>Уставу</w:t>
        </w:r>
      </w:hyperlink>
      <w:r w:rsidRPr="00B25F1E">
        <w:t xml:space="preserve"> Санкт-Петербур</w:t>
      </w:r>
      <w:r w:rsidR="00B241C3">
        <w:t xml:space="preserve">га, законам Санкт-Петербурга и </w:t>
      </w:r>
      <w:r w:rsidRPr="00B25F1E">
        <w:t>Уставу:</w:t>
      </w:r>
    </w:p>
    <w:p w:rsidR="007B7463" w:rsidRPr="00854DD0" w:rsidRDefault="007B7463" w:rsidP="00B241C3">
      <w:pPr>
        <w:autoSpaceDE w:val="0"/>
        <w:autoSpaceDN w:val="0"/>
        <w:adjustRightInd w:val="0"/>
        <w:ind w:right="-2" w:firstLine="709"/>
        <w:jc w:val="both"/>
      </w:pPr>
      <w:r w:rsidRPr="00B25F1E">
        <w:t>2) несоответствия предложений установленны</w:t>
      </w:r>
      <w:r w:rsidRPr="00854DD0">
        <w:t>м законами предметам ведения органов местного самоуправления.</w:t>
      </w:r>
    </w:p>
    <w:p w:rsidR="007B7463" w:rsidRDefault="00B241C3" w:rsidP="00B241C3">
      <w:pPr>
        <w:autoSpaceDE w:val="0"/>
        <w:autoSpaceDN w:val="0"/>
        <w:adjustRightInd w:val="0"/>
        <w:ind w:right="-2" w:firstLine="426"/>
        <w:jc w:val="both"/>
      </w:pPr>
      <w:r>
        <w:t>7. </w:t>
      </w:r>
      <w:r w:rsidR="007B7463" w:rsidRPr="00854DD0">
        <w:t>В ходе публичных слушаний авторам п</w:t>
      </w:r>
      <w:r>
        <w:t>редложений будет дано слово для </w:t>
      </w:r>
      <w:r w:rsidR="007B7463" w:rsidRPr="00854DD0">
        <w:t>аргументации своего предложения. Аргу</w:t>
      </w:r>
      <w:r>
        <w:t>менты выступающих фиксируются в </w:t>
      </w:r>
      <w:r w:rsidR="007B7463" w:rsidRPr="00854DD0">
        <w:t>протоколе публичных слушаний.</w:t>
      </w:r>
    </w:p>
    <w:p w:rsidR="007B7463" w:rsidRPr="0052406F" w:rsidRDefault="007B7463" w:rsidP="00B241C3">
      <w:pPr>
        <w:pStyle w:val="a3"/>
        <w:numPr>
          <w:ilvl w:val="0"/>
          <w:numId w:val="2"/>
        </w:numPr>
        <w:ind w:left="0" w:right="-2" w:firstLine="426"/>
        <w:jc w:val="both"/>
        <w:rPr>
          <w:bCs/>
        </w:rPr>
      </w:pPr>
      <w:r>
        <w:rPr>
          <w:bCs/>
        </w:rPr>
        <w:t>П</w:t>
      </w:r>
      <w:r w:rsidRPr="0052406F">
        <w:rPr>
          <w:bCs/>
        </w:rPr>
        <w:t>орядок участия граждан в обсуждении проекта:</w:t>
      </w:r>
    </w:p>
    <w:p w:rsidR="007B7463" w:rsidRPr="0052406F" w:rsidRDefault="007B7463" w:rsidP="00B241C3">
      <w:pPr>
        <w:pStyle w:val="a3"/>
        <w:numPr>
          <w:ilvl w:val="1"/>
          <w:numId w:val="2"/>
        </w:numPr>
        <w:tabs>
          <w:tab w:val="left" w:pos="993"/>
        </w:tabs>
        <w:ind w:left="0" w:right="-2" w:firstLine="709"/>
        <w:jc w:val="both"/>
        <w:rPr>
          <w:bCs/>
        </w:rPr>
      </w:pPr>
      <w:r>
        <w:rPr>
          <w:bCs/>
        </w:rPr>
        <w:t>Население муниципального образования (далее - население) вправе</w:t>
      </w:r>
      <w:r w:rsidRPr="0052406F">
        <w:rPr>
          <w:bCs/>
        </w:rPr>
        <w:t xml:space="preserve"> заблаговременно знакомиться с проектом Устава</w:t>
      </w:r>
      <w:r>
        <w:rPr>
          <w:bCs/>
        </w:rPr>
        <w:t xml:space="preserve"> непосредственно в муниципальном совете</w:t>
      </w:r>
      <w:r w:rsidRPr="0052406F">
        <w:rPr>
          <w:bCs/>
        </w:rPr>
        <w:t>.</w:t>
      </w:r>
    </w:p>
    <w:p w:rsidR="007B7463" w:rsidRDefault="007B7463" w:rsidP="00B241C3">
      <w:pPr>
        <w:numPr>
          <w:ilvl w:val="1"/>
          <w:numId w:val="2"/>
        </w:numPr>
        <w:tabs>
          <w:tab w:val="left" w:pos="993"/>
        </w:tabs>
        <w:ind w:left="0" w:right="-2" w:firstLine="709"/>
        <w:jc w:val="both"/>
        <w:rPr>
          <w:bCs/>
        </w:rPr>
      </w:pPr>
      <w:r>
        <w:rPr>
          <w:bCs/>
        </w:rPr>
        <w:t>Население вправе обратиться в муниципальный Совет за разъяснениями</w:t>
      </w:r>
      <w:r w:rsidRPr="00727379">
        <w:rPr>
          <w:bCs/>
        </w:rPr>
        <w:t xml:space="preserve"> </w:t>
      </w:r>
      <w:r w:rsidR="00B241C3">
        <w:rPr>
          <w:bCs/>
        </w:rPr>
        <w:t>по </w:t>
      </w:r>
      <w:r>
        <w:rPr>
          <w:bCs/>
        </w:rPr>
        <w:t>вопросам изменений в Устав.</w:t>
      </w:r>
    </w:p>
    <w:p w:rsidR="007B7463" w:rsidRDefault="007B7463" w:rsidP="00B241C3">
      <w:pPr>
        <w:numPr>
          <w:ilvl w:val="1"/>
          <w:numId w:val="2"/>
        </w:numPr>
        <w:tabs>
          <w:tab w:val="left" w:pos="993"/>
        </w:tabs>
        <w:ind w:left="0" w:right="-2" w:firstLine="709"/>
        <w:jc w:val="both"/>
        <w:rPr>
          <w:bCs/>
        </w:rPr>
      </w:pPr>
      <w:r>
        <w:rPr>
          <w:bCs/>
        </w:rPr>
        <w:lastRenderedPageBreak/>
        <w:t xml:space="preserve">Население вправе </w:t>
      </w:r>
      <w:r w:rsidRPr="0072779A">
        <w:rPr>
          <w:bCs/>
        </w:rPr>
        <w:t>присутств</w:t>
      </w:r>
      <w:r>
        <w:rPr>
          <w:bCs/>
        </w:rPr>
        <w:t>овать</w:t>
      </w:r>
      <w:r w:rsidRPr="0072779A">
        <w:rPr>
          <w:bCs/>
        </w:rPr>
        <w:t xml:space="preserve"> на публичных слушаниях по обсуждению проекта изменений в Устав, да</w:t>
      </w:r>
      <w:r>
        <w:rPr>
          <w:bCs/>
        </w:rPr>
        <w:t>вать</w:t>
      </w:r>
      <w:r w:rsidRPr="0072779A">
        <w:rPr>
          <w:bCs/>
        </w:rPr>
        <w:t xml:space="preserve"> пояснения по существу поданных</w:t>
      </w:r>
      <w:r>
        <w:rPr>
          <w:bCs/>
        </w:rPr>
        <w:t xml:space="preserve"> письменных предложений.</w:t>
      </w:r>
    </w:p>
    <w:p w:rsidR="007B7463" w:rsidRDefault="007B7463" w:rsidP="00B241C3">
      <w:pPr>
        <w:numPr>
          <w:ilvl w:val="1"/>
          <w:numId w:val="2"/>
        </w:numPr>
        <w:tabs>
          <w:tab w:val="left" w:pos="993"/>
        </w:tabs>
        <w:ind w:left="0" w:right="-2" w:firstLine="709"/>
        <w:jc w:val="both"/>
        <w:rPr>
          <w:bCs/>
        </w:rPr>
      </w:pPr>
      <w:r>
        <w:rPr>
          <w:bCs/>
        </w:rPr>
        <w:t>Население вправе на публичных слуша</w:t>
      </w:r>
      <w:r w:rsidR="00B241C3">
        <w:rPr>
          <w:bCs/>
        </w:rPr>
        <w:t>ниях высказывать свое мнение по </w:t>
      </w:r>
      <w:r>
        <w:rPr>
          <w:bCs/>
        </w:rPr>
        <w:t>проекту изменений в Устав.</w:t>
      </w:r>
    </w:p>
    <w:p w:rsidR="007B7463" w:rsidRPr="00854DD0" w:rsidRDefault="007B7463" w:rsidP="00B241C3">
      <w:pPr>
        <w:tabs>
          <w:tab w:val="left" w:pos="567"/>
        </w:tabs>
        <w:autoSpaceDE w:val="0"/>
        <w:autoSpaceDN w:val="0"/>
        <w:adjustRightInd w:val="0"/>
        <w:ind w:right="-2" w:firstLine="426"/>
        <w:jc w:val="both"/>
      </w:pPr>
      <w:r>
        <w:t>9</w:t>
      </w:r>
      <w:r w:rsidRPr="00854DD0">
        <w:t xml:space="preserve">. Рассмотрение и принятие Решения </w:t>
      </w:r>
      <w:r>
        <w:t xml:space="preserve">о внесении изменений и дополнений в Устав </w:t>
      </w:r>
      <w:r w:rsidRPr="00854DD0">
        <w:t>проводится на заседании муниципального совета с учетом предложений жителей муниципального образования, рассмотренных на публичных слушаниях.</w:t>
      </w:r>
    </w:p>
    <w:p w:rsidR="007B7463" w:rsidRPr="008B2F48" w:rsidRDefault="007B7463" w:rsidP="00B241C3">
      <w:pPr>
        <w:tabs>
          <w:tab w:val="left" w:pos="567"/>
        </w:tabs>
        <w:spacing w:line="276" w:lineRule="auto"/>
        <w:ind w:right="-2"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E71241">
        <w:rPr>
          <w:rFonts w:eastAsia="Calibri"/>
          <w:lang w:eastAsia="en-US"/>
        </w:rPr>
        <w:t>. </w:t>
      </w:r>
      <w:r w:rsidRPr="00E07692">
        <w:rPr>
          <w:rFonts w:eastAsia="Calibri"/>
          <w:lang w:eastAsia="en-US"/>
        </w:rPr>
        <w:t>Назначить дату проведения публичных слушани</w:t>
      </w:r>
      <w:r w:rsidR="00B241C3">
        <w:rPr>
          <w:rFonts w:eastAsia="Calibri"/>
          <w:lang w:eastAsia="en-US"/>
        </w:rPr>
        <w:t>й по изменениям и дополнениям в </w:t>
      </w:r>
      <w:r w:rsidRPr="008B2F48">
        <w:rPr>
          <w:rFonts w:eastAsia="Calibri"/>
          <w:lang w:eastAsia="en-US"/>
        </w:rPr>
        <w:t>Устав  «_</w:t>
      </w:r>
      <w:r>
        <w:rPr>
          <w:rFonts w:eastAsia="Calibri"/>
          <w:lang w:eastAsia="en-US"/>
        </w:rPr>
        <w:t xml:space="preserve">_» _____________ </w:t>
      </w:r>
      <w:r w:rsidRPr="008B2F48">
        <w:rPr>
          <w:rFonts w:eastAsia="Calibri"/>
          <w:lang w:eastAsia="en-US"/>
        </w:rPr>
        <w:t xml:space="preserve">  201</w:t>
      </w:r>
      <w:r>
        <w:rPr>
          <w:rFonts w:eastAsia="Calibri"/>
          <w:lang w:eastAsia="en-US"/>
        </w:rPr>
        <w:t xml:space="preserve">7г.,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__ часов ____</w:t>
      </w:r>
      <w:r w:rsidRPr="008B2F48">
        <w:rPr>
          <w:rFonts w:eastAsia="Calibri"/>
          <w:lang w:eastAsia="en-US"/>
        </w:rPr>
        <w:t xml:space="preserve"> минут </w:t>
      </w:r>
    </w:p>
    <w:p w:rsidR="007B7463" w:rsidRPr="008B2F48" w:rsidRDefault="007B7463" w:rsidP="00B241C3">
      <w:pPr>
        <w:tabs>
          <w:tab w:val="left" w:pos="567"/>
        </w:tabs>
        <w:autoSpaceDE w:val="0"/>
        <w:autoSpaceDN w:val="0"/>
        <w:adjustRightInd w:val="0"/>
        <w:ind w:right="-2" w:firstLine="426"/>
        <w:jc w:val="both"/>
      </w:pPr>
      <w:r w:rsidRPr="008B2F48">
        <w:t xml:space="preserve">Место проведения </w:t>
      </w:r>
      <w:r>
        <w:t>публичных слушаний – кабинет № 1</w:t>
      </w:r>
      <w:r w:rsidRPr="008B2F48">
        <w:t xml:space="preserve"> по адресу: п. Металлострой, ул. </w:t>
      </w:r>
      <w:proofErr w:type="gramStart"/>
      <w:r w:rsidRPr="008B2F48">
        <w:t>Центральная</w:t>
      </w:r>
      <w:proofErr w:type="gramEnd"/>
      <w:r w:rsidRPr="008B2F48">
        <w:t>, д. 22.</w:t>
      </w:r>
    </w:p>
    <w:p w:rsidR="007B7463" w:rsidRDefault="007B7463" w:rsidP="00B241C3">
      <w:pPr>
        <w:tabs>
          <w:tab w:val="left" w:pos="567"/>
        </w:tabs>
        <w:ind w:right="-2" w:firstLine="426"/>
        <w:jc w:val="both"/>
      </w:pPr>
      <w:r>
        <w:rPr>
          <w:rFonts w:eastAsia="Calibri"/>
          <w:lang w:eastAsia="en-US"/>
        </w:rPr>
        <w:t>11</w:t>
      </w:r>
      <w:r w:rsidR="00E71241">
        <w:rPr>
          <w:rFonts w:eastAsia="Calibri"/>
          <w:lang w:eastAsia="en-US"/>
        </w:rPr>
        <w:t>. </w:t>
      </w:r>
      <w:r w:rsidRPr="00E07692">
        <w:rPr>
          <w:rFonts w:eastAsia="Calibri"/>
          <w:lang w:eastAsia="en-US"/>
        </w:rPr>
        <w:t>Ответственное лицо за проведение публичных слушаний глав</w:t>
      </w:r>
      <w:r>
        <w:rPr>
          <w:rFonts w:eastAsia="Calibri"/>
          <w:lang w:eastAsia="en-US"/>
        </w:rPr>
        <w:t>а</w:t>
      </w:r>
      <w:r w:rsidRPr="00E07692">
        <w:rPr>
          <w:rFonts w:eastAsia="Calibri"/>
          <w:lang w:eastAsia="en-US"/>
        </w:rPr>
        <w:t xml:space="preserve"> муници</w:t>
      </w:r>
      <w:r>
        <w:rPr>
          <w:rFonts w:eastAsia="Calibri"/>
          <w:lang w:eastAsia="en-US"/>
        </w:rPr>
        <w:t xml:space="preserve">пального образования, </w:t>
      </w:r>
      <w:proofErr w:type="gramStart"/>
      <w:r>
        <w:rPr>
          <w:rFonts w:eastAsia="Calibri"/>
          <w:lang w:eastAsia="en-US"/>
        </w:rPr>
        <w:t>исполняющий</w:t>
      </w:r>
      <w:proofErr w:type="gramEnd"/>
      <w:r w:rsidRPr="00E07692">
        <w:rPr>
          <w:rFonts w:eastAsia="Calibri"/>
          <w:lang w:eastAsia="en-US"/>
        </w:rPr>
        <w:t xml:space="preserve"> полномочия председателя муниципального совета </w:t>
      </w:r>
      <w:r w:rsidR="00E71241">
        <w:rPr>
          <w:rFonts w:eastAsia="Calibri"/>
          <w:lang w:eastAsia="en-US"/>
        </w:rPr>
        <w:t>Н.И. </w:t>
      </w:r>
      <w:r>
        <w:rPr>
          <w:rFonts w:eastAsia="Calibri"/>
          <w:lang w:eastAsia="en-US"/>
        </w:rPr>
        <w:t>Антонова</w:t>
      </w:r>
      <w:r w:rsidR="00E71241">
        <w:rPr>
          <w:rFonts w:eastAsia="Calibri"/>
          <w:lang w:eastAsia="en-US"/>
        </w:rPr>
        <w:t>.</w:t>
      </w:r>
    </w:p>
    <w:p w:rsidR="007B7463" w:rsidRDefault="007B7463" w:rsidP="00B241C3">
      <w:pPr>
        <w:tabs>
          <w:tab w:val="left" w:pos="567"/>
        </w:tabs>
        <w:ind w:right="-2" w:firstLine="426"/>
        <w:jc w:val="both"/>
      </w:pPr>
      <w:r>
        <w:rPr>
          <w:rFonts w:eastAsia="Calibri"/>
          <w:lang w:eastAsia="en-US"/>
        </w:rPr>
        <w:t>12</w:t>
      </w:r>
      <w:r w:rsidR="00B241C3">
        <w:rPr>
          <w:rFonts w:eastAsia="Calibri"/>
          <w:lang w:eastAsia="en-US"/>
        </w:rPr>
        <w:t>. </w:t>
      </w:r>
      <w:r w:rsidRPr="00E07692">
        <w:rPr>
          <w:rFonts w:eastAsia="Calibri"/>
          <w:lang w:eastAsia="en-US"/>
        </w:rPr>
        <w:t>Председателем публичных слушаний назначить глав</w:t>
      </w:r>
      <w:r>
        <w:rPr>
          <w:rFonts w:eastAsia="Calibri"/>
          <w:lang w:eastAsia="en-US"/>
        </w:rPr>
        <w:t>у</w:t>
      </w:r>
      <w:r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>
        <w:rPr>
          <w:rFonts w:eastAsia="Calibri"/>
          <w:lang w:eastAsia="en-US"/>
        </w:rPr>
        <w:t xml:space="preserve"> </w:t>
      </w:r>
      <w:r w:rsidR="00E71241">
        <w:rPr>
          <w:rFonts w:eastAsia="Calibri"/>
          <w:lang w:eastAsia="en-US"/>
        </w:rPr>
        <w:t>Н.И. </w:t>
      </w:r>
      <w:r>
        <w:rPr>
          <w:rFonts w:eastAsia="Calibri"/>
          <w:lang w:eastAsia="en-US"/>
        </w:rPr>
        <w:t>Антонову</w:t>
      </w:r>
      <w:r w:rsidR="00E71241">
        <w:rPr>
          <w:rFonts w:eastAsia="Calibri"/>
          <w:lang w:eastAsia="en-US"/>
        </w:rPr>
        <w:t>.</w:t>
      </w:r>
    </w:p>
    <w:p w:rsidR="007B7463" w:rsidRPr="00E07692" w:rsidRDefault="007B7463" w:rsidP="00B241C3">
      <w:pPr>
        <w:tabs>
          <w:tab w:val="left" w:pos="567"/>
        </w:tabs>
        <w:ind w:right="-2" w:firstLine="426"/>
        <w:jc w:val="both"/>
      </w:pPr>
      <w:r>
        <w:t>13</w:t>
      </w:r>
      <w:r w:rsidR="00B241C3">
        <w:t>. </w:t>
      </w:r>
      <w:r w:rsidRPr="00E07692">
        <w:t>Секретарем публичных слушаний назначить главного бухгалтера муни</w:t>
      </w:r>
      <w:r w:rsidR="00B241C3">
        <w:t>ципального совета И.А. Еропкину.</w:t>
      </w:r>
    </w:p>
    <w:p w:rsidR="007B7463" w:rsidRPr="00E07692" w:rsidRDefault="007B7463" w:rsidP="00B241C3">
      <w:pPr>
        <w:tabs>
          <w:tab w:val="left" w:pos="567"/>
        </w:tabs>
        <w:autoSpaceDE w:val="0"/>
        <w:autoSpaceDN w:val="0"/>
        <w:adjustRightInd w:val="0"/>
        <w:ind w:right="-2" w:firstLine="426"/>
        <w:jc w:val="both"/>
      </w:pPr>
      <w:r>
        <w:t>14</w:t>
      </w:r>
      <w:r w:rsidR="00E71241">
        <w:t>. </w:t>
      </w:r>
      <w:r w:rsidRPr="00E07692">
        <w:t>Результаты проведения публичных слушаний опубликовать в средствах массовой информации.</w:t>
      </w:r>
    </w:p>
    <w:p w:rsidR="007B7463" w:rsidRPr="00E07692" w:rsidRDefault="007B7463" w:rsidP="00B241C3">
      <w:pPr>
        <w:tabs>
          <w:tab w:val="left" w:pos="567"/>
        </w:tabs>
        <w:ind w:right="-2" w:firstLine="426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5</w:t>
      </w:r>
      <w:r w:rsidR="00B241C3">
        <w:rPr>
          <w:rFonts w:eastAsia="Calibri"/>
          <w:lang w:eastAsia="en-US"/>
        </w:rPr>
        <w:t>. </w:t>
      </w:r>
      <w:r w:rsidRPr="00E07692">
        <w:rPr>
          <w:rFonts w:eastAsia="Calibri"/>
          <w:lang w:eastAsia="en-US"/>
        </w:rPr>
        <w:t>Решение вступает в с</w:t>
      </w:r>
      <w:r w:rsidR="00E71241">
        <w:rPr>
          <w:rFonts w:eastAsia="Calibri"/>
          <w:lang w:eastAsia="en-US"/>
        </w:rPr>
        <w:t xml:space="preserve">илу со дня, следующего за днем </w:t>
      </w:r>
      <w:r w:rsidRPr="00E07692">
        <w:rPr>
          <w:rFonts w:eastAsia="Calibri"/>
          <w:lang w:eastAsia="en-US"/>
        </w:rPr>
        <w:t>его официального опубликования.</w:t>
      </w:r>
    </w:p>
    <w:p w:rsidR="007B7463" w:rsidRPr="00E07692" w:rsidRDefault="007B7463" w:rsidP="00B241C3">
      <w:pPr>
        <w:tabs>
          <w:tab w:val="left" w:pos="567"/>
        </w:tabs>
        <w:ind w:right="-2"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</w:t>
      </w:r>
      <w:r w:rsidR="00B241C3">
        <w:rPr>
          <w:rFonts w:eastAsia="Calibri"/>
          <w:lang w:eastAsia="en-US"/>
        </w:rPr>
        <w:t>. </w:t>
      </w:r>
      <w:r w:rsidRPr="00E07692">
        <w:rPr>
          <w:rFonts w:eastAsia="Calibri"/>
          <w:lang w:eastAsia="en-US"/>
        </w:rPr>
        <w:t>Решение опубликовать в средствах массовой информации.</w:t>
      </w:r>
    </w:p>
    <w:p w:rsidR="007B7463" w:rsidRDefault="007B7463" w:rsidP="00B241C3">
      <w:pPr>
        <w:tabs>
          <w:tab w:val="left" w:pos="567"/>
        </w:tabs>
        <w:ind w:right="-2" w:firstLine="426"/>
        <w:jc w:val="both"/>
      </w:pPr>
      <w:r w:rsidRPr="00E0769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7</w:t>
      </w:r>
      <w:r w:rsidR="00B241C3">
        <w:rPr>
          <w:rFonts w:eastAsia="Calibri"/>
          <w:lang w:eastAsia="en-US"/>
        </w:rPr>
        <w:t>. </w:t>
      </w:r>
      <w:proofErr w:type="gramStart"/>
      <w:r w:rsidRPr="00E07692">
        <w:rPr>
          <w:rFonts w:eastAsia="Calibri"/>
          <w:lang w:eastAsia="en-US"/>
        </w:rPr>
        <w:t>Контроль за</w:t>
      </w:r>
      <w:proofErr w:type="gramEnd"/>
      <w:r w:rsidRPr="00E07692">
        <w:rPr>
          <w:rFonts w:eastAsia="Calibri"/>
          <w:lang w:eastAsia="en-US"/>
        </w:rPr>
        <w:t xml:space="preserve"> исполнением данного решения возложить на глав</w:t>
      </w:r>
      <w:r>
        <w:rPr>
          <w:rFonts w:eastAsia="Calibri"/>
          <w:lang w:eastAsia="en-US"/>
        </w:rPr>
        <w:t>у</w:t>
      </w:r>
      <w:r w:rsidRPr="00E07692">
        <w:rPr>
          <w:rFonts w:eastAsia="Calibri"/>
          <w:lang w:eastAsia="en-US"/>
        </w:rPr>
        <w:t xml:space="preserve"> муниципального образования, исполняющего полномочия председателя муниципального совета</w:t>
      </w:r>
      <w:r>
        <w:rPr>
          <w:rFonts w:eastAsia="Calibri"/>
          <w:lang w:eastAsia="en-US"/>
        </w:rPr>
        <w:t xml:space="preserve"> </w:t>
      </w:r>
      <w:r w:rsidR="00E71241">
        <w:rPr>
          <w:rFonts w:eastAsia="Calibri"/>
          <w:lang w:eastAsia="en-US"/>
        </w:rPr>
        <w:t>Н.И. </w:t>
      </w:r>
      <w:r>
        <w:rPr>
          <w:rFonts w:eastAsia="Calibri"/>
          <w:lang w:eastAsia="en-US"/>
        </w:rPr>
        <w:t>Антонову</w:t>
      </w:r>
      <w:r w:rsidR="00E71241">
        <w:rPr>
          <w:rFonts w:eastAsia="Calibri"/>
          <w:lang w:eastAsia="en-US"/>
        </w:rPr>
        <w:t>.</w:t>
      </w:r>
    </w:p>
    <w:p w:rsidR="007B7463" w:rsidRDefault="007B7463" w:rsidP="00B241C3">
      <w:pPr>
        <w:ind w:right="-2"/>
        <w:jc w:val="both"/>
      </w:pPr>
    </w:p>
    <w:p w:rsidR="00B241C3" w:rsidRDefault="00B241C3" w:rsidP="00B241C3">
      <w:pPr>
        <w:ind w:right="-2"/>
        <w:jc w:val="both"/>
      </w:pPr>
    </w:p>
    <w:p w:rsidR="007B7463" w:rsidRDefault="007B7463" w:rsidP="00B241C3">
      <w:pPr>
        <w:ind w:right="-2"/>
        <w:jc w:val="both"/>
      </w:pPr>
    </w:p>
    <w:p w:rsidR="007B7463" w:rsidRPr="00E07692" w:rsidRDefault="007B7463" w:rsidP="00B241C3">
      <w:pPr>
        <w:ind w:right="-2"/>
        <w:jc w:val="both"/>
      </w:pPr>
      <w:r>
        <w:t>Г</w:t>
      </w:r>
      <w:r w:rsidRPr="00E07692">
        <w:t>лав</w:t>
      </w:r>
      <w:r>
        <w:t>а</w:t>
      </w:r>
      <w:r w:rsidRPr="00E07692">
        <w:t xml:space="preserve">  муниципального образования,</w:t>
      </w:r>
    </w:p>
    <w:p w:rsidR="00E71241" w:rsidRDefault="007B7463" w:rsidP="00B241C3">
      <w:pPr>
        <w:ind w:right="-2"/>
        <w:jc w:val="both"/>
        <w:rPr>
          <w:rFonts w:eastAsia="Calibri"/>
          <w:lang w:eastAsia="en-US"/>
        </w:rPr>
      </w:pPr>
      <w:proofErr w:type="gramStart"/>
      <w:r w:rsidRPr="00E07692">
        <w:rPr>
          <w:rFonts w:eastAsia="Calibri"/>
          <w:lang w:eastAsia="en-US"/>
        </w:rPr>
        <w:t>исполняющ</w:t>
      </w:r>
      <w:r>
        <w:rPr>
          <w:rFonts w:eastAsia="Calibri"/>
          <w:lang w:eastAsia="en-US"/>
        </w:rPr>
        <w:t>ий</w:t>
      </w:r>
      <w:proofErr w:type="gramEnd"/>
      <w:r w:rsidR="00E71241">
        <w:rPr>
          <w:rFonts w:eastAsia="Calibri"/>
          <w:lang w:eastAsia="en-US"/>
        </w:rPr>
        <w:t xml:space="preserve"> полномочия</w:t>
      </w:r>
    </w:p>
    <w:p w:rsidR="007B7463" w:rsidRPr="00E07692" w:rsidRDefault="007B7463" w:rsidP="00B241C3">
      <w:pPr>
        <w:ind w:right="-2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председателя</w:t>
      </w:r>
      <w:r w:rsidR="00E71241">
        <w:rPr>
          <w:rFonts w:eastAsia="Calibri"/>
          <w:lang w:eastAsia="en-US"/>
        </w:rPr>
        <w:t xml:space="preserve"> муниципального совета</w:t>
      </w:r>
      <w:r w:rsidR="00E71241">
        <w:rPr>
          <w:rFonts w:eastAsia="Calibri"/>
          <w:lang w:eastAsia="en-US"/>
        </w:rPr>
        <w:tab/>
      </w:r>
      <w:r w:rsidR="00E71241">
        <w:rPr>
          <w:rFonts w:eastAsia="Calibri"/>
          <w:lang w:eastAsia="en-US"/>
        </w:rPr>
        <w:tab/>
      </w:r>
      <w:r w:rsidR="00E71241">
        <w:rPr>
          <w:rFonts w:eastAsia="Calibri"/>
          <w:lang w:eastAsia="en-US"/>
        </w:rPr>
        <w:tab/>
      </w:r>
      <w:r w:rsidRPr="00E07692">
        <w:rPr>
          <w:rFonts w:eastAsia="Calibri"/>
          <w:lang w:eastAsia="en-US"/>
        </w:rPr>
        <w:t xml:space="preserve">                         </w:t>
      </w:r>
      <w:r w:rsidR="00B241C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</w:t>
      </w:r>
      <w:r w:rsidR="000C011F">
        <w:rPr>
          <w:rFonts w:eastAsia="Calibri"/>
          <w:lang w:eastAsia="en-US"/>
        </w:rPr>
        <w:t xml:space="preserve">  </w:t>
      </w:r>
      <w:r w:rsidRPr="00E0769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Н.И. Антонова</w:t>
      </w: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E71241" w:rsidRDefault="00E71241" w:rsidP="00B241C3">
      <w:pPr>
        <w:ind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7B7463" w:rsidRPr="00E07692" w:rsidRDefault="007B7463" w:rsidP="00B241C3">
      <w:pPr>
        <w:ind w:right="-2"/>
        <w:jc w:val="both"/>
        <w:rPr>
          <w:rFonts w:eastAsia="Calibri"/>
          <w:lang w:eastAsia="en-US"/>
        </w:rPr>
      </w:pPr>
    </w:p>
    <w:p w:rsidR="007B7463" w:rsidRPr="00E07692" w:rsidRDefault="007B7463" w:rsidP="00B241C3">
      <w:pPr>
        <w:ind w:right="-2"/>
        <w:jc w:val="center"/>
        <w:rPr>
          <w:b/>
        </w:rPr>
      </w:pPr>
      <w:r w:rsidRPr="00E07692">
        <w:rPr>
          <w:b/>
        </w:rPr>
        <w:t>МУНИЦИПАЛЬНЫЙ СОВЕТ</w:t>
      </w:r>
    </w:p>
    <w:p w:rsidR="007B7463" w:rsidRPr="00E07692" w:rsidRDefault="007B7463" w:rsidP="00B241C3">
      <w:pPr>
        <w:ind w:right="-2"/>
        <w:jc w:val="center"/>
        <w:rPr>
          <w:b/>
        </w:rPr>
      </w:pPr>
      <w:r w:rsidRPr="00E07692">
        <w:rPr>
          <w:b/>
        </w:rPr>
        <w:t>ВНУТРИГОРОДСКОГО МУНИЦИПАЛЬНОГО  ОБРАЗОВАНИЯ</w:t>
      </w:r>
    </w:p>
    <w:p w:rsidR="007B7463" w:rsidRPr="00E07692" w:rsidRDefault="007B7463" w:rsidP="00B241C3">
      <w:pPr>
        <w:ind w:right="-2"/>
        <w:jc w:val="center"/>
        <w:rPr>
          <w:b/>
        </w:rPr>
      </w:pPr>
      <w:r w:rsidRPr="00E07692">
        <w:rPr>
          <w:b/>
        </w:rPr>
        <w:t>САНКТ-ПЕТЕРБУРГА   ПОСЕЛОК  МЕТАЛЛОСТРОЙ</w:t>
      </w:r>
    </w:p>
    <w:p w:rsidR="007B7463" w:rsidRPr="00E07692" w:rsidRDefault="007B7463" w:rsidP="00B241C3">
      <w:pPr>
        <w:ind w:right="-2"/>
        <w:jc w:val="center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(МС ВМО Санкт-Петербурга п. Металлострой)</w:t>
      </w:r>
    </w:p>
    <w:p w:rsidR="007B7463" w:rsidRPr="00596C42" w:rsidRDefault="007B7463" w:rsidP="00B241C3">
      <w:pPr>
        <w:widowControl w:val="0"/>
        <w:ind w:right="-2"/>
        <w:jc w:val="center"/>
        <w:rPr>
          <w:rFonts w:eastAsia="Calibri"/>
          <w:sz w:val="16"/>
          <w:szCs w:val="16"/>
          <w:lang w:eastAsia="en-US"/>
        </w:rPr>
      </w:pPr>
    </w:p>
    <w:p w:rsidR="007B7463" w:rsidRPr="00E07692" w:rsidRDefault="00E71241" w:rsidP="00B241C3">
      <w:pPr>
        <w:widowControl w:val="0"/>
        <w:ind w:right="-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</w:t>
      </w:r>
      <w:r w:rsidR="007B7463" w:rsidRPr="00E07692">
        <w:rPr>
          <w:rFonts w:eastAsia="Calibri"/>
          <w:lang w:eastAsia="en-US"/>
        </w:rPr>
        <w:t>РЕШЕНИ</w:t>
      </w:r>
      <w:r>
        <w:rPr>
          <w:rFonts w:eastAsia="Calibri"/>
          <w:lang w:eastAsia="en-US"/>
        </w:rPr>
        <w:t>Я</w:t>
      </w:r>
    </w:p>
    <w:p w:rsidR="007B7463" w:rsidRPr="00596C42" w:rsidRDefault="007B7463" w:rsidP="00B241C3">
      <w:pPr>
        <w:ind w:right="-2"/>
        <w:jc w:val="both"/>
        <w:rPr>
          <w:rFonts w:eastAsia="Calibri"/>
          <w:sz w:val="16"/>
          <w:szCs w:val="16"/>
          <w:lang w:eastAsia="en-US"/>
        </w:rPr>
      </w:pPr>
    </w:p>
    <w:p w:rsidR="007B7463" w:rsidRPr="00E07692" w:rsidRDefault="007B7463" w:rsidP="00B241C3">
      <w:pPr>
        <w:ind w:right="-2"/>
        <w:jc w:val="both"/>
        <w:rPr>
          <w:rFonts w:eastAsia="Calibri"/>
          <w:lang w:eastAsia="en-US"/>
        </w:rPr>
      </w:pPr>
      <w:r w:rsidRPr="00E07692">
        <w:rPr>
          <w:rFonts w:eastAsia="Calibri"/>
          <w:lang w:eastAsia="en-US"/>
        </w:rPr>
        <w:t>________________</w:t>
      </w:r>
      <w:r w:rsidR="00E71241">
        <w:rPr>
          <w:rFonts w:eastAsia="Calibri"/>
          <w:lang w:eastAsia="en-US"/>
        </w:rPr>
        <w:t>_____</w:t>
      </w:r>
      <w:r w:rsidRPr="00E07692">
        <w:rPr>
          <w:rFonts w:eastAsia="Calibri"/>
          <w:lang w:eastAsia="en-US"/>
        </w:rPr>
        <w:t>____                                                                                №_________</w:t>
      </w:r>
    </w:p>
    <w:p w:rsidR="00E71241" w:rsidRPr="00E71241" w:rsidRDefault="007B7463" w:rsidP="00B241C3">
      <w:pPr>
        <w:tabs>
          <w:tab w:val="left" w:pos="567"/>
        </w:tabs>
        <w:autoSpaceDE w:val="0"/>
        <w:autoSpaceDN w:val="0"/>
        <w:adjustRightInd w:val="0"/>
        <w:ind w:right="-2"/>
        <w:jc w:val="both"/>
        <w:outlineLvl w:val="1"/>
        <w:rPr>
          <w:rFonts w:eastAsia="Calibri"/>
          <w:b/>
          <w:i/>
          <w:sz w:val="14"/>
          <w:szCs w:val="16"/>
          <w:lang w:eastAsia="en-US"/>
        </w:rPr>
      </w:pPr>
      <w:r w:rsidRPr="00E71241">
        <w:rPr>
          <w:rFonts w:eastAsia="Calibri"/>
          <w:b/>
          <w:i/>
          <w:sz w:val="14"/>
          <w:szCs w:val="16"/>
          <w:lang w:eastAsia="en-US"/>
        </w:rPr>
        <w:t>О внесении изменений и дополнений</w:t>
      </w:r>
      <w:r w:rsidR="00E71241" w:rsidRPr="00E71241">
        <w:rPr>
          <w:rFonts w:eastAsia="Calibri"/>
          <w:b/>
          <w:i/>
          <w:sz w:val="14"/>
          <w:szCs w:val="16"/>
          <w:lang w:eastAsia="en-US"/>
        </w:rPr>
        <w:t xml:space="preserve"> в Устав</w:t>
      </w:r>
    </w:p>
    <w:p w:rsidR="00E71241" w:rsidRPr="00E71241" w:rsidRDefault="007B7463" w:rsidP="00B241C3">
      <w:pPr>
        <w:tabs>
          <w:tab w:val="left" w:pos="567"/>
        </w:tabs>
        <w:autoSpaceDE w:val="0"/>
        <w:autoSpaceDN w:val="0"/>
        <w:adjustRightInd w:val="0"/>
        <w:ind w:right="-2"/>
        <w:jc w:val="both"/>
        <w:outlineLvl w:val="1"/>
        <w:rPr>
          <w:rFonts w:eastAsia="Calibri"/>
          <w:b/>
          <w:i/>
          <w:sz w:val="14"/>
          <w:szCs w:val="16"/>
          <w:lang w:eastAsia="en-US"/>
        </w:rPr>
      </w:pPr>
      <w:r w:rsidRPr="00E71241">
        <w:rPr>
          <w:rFonts w:eastAsia="Calibri"/>
          <w:b/>
          <w:i/>
          <w:sz w:val="14"/>
          <w:szCs w:val="16"/>
          <w:lang w:eastAsia="en-US"/>
        </w:rPr>
        <w:t>в</w:t>
      </w:r>
      <w:r w:rsidR="00E71241" w:rsidRPr="00E71241">
        <w:rPr>
          <w:rFonts w:eastAsia="Calibri"/>
          <w:b/>
          <w:i/>
          <w:sz w:val="14"/>
          <w:szCs w:val="16"/>
          <w:lang w:eastAsia="en-US"/>
        </w:rPr>
        <w:t>нутригородского муниципального образования</w:t>
      </w:r>
    </w:p>
    <w:p w:rsidR="007B7463" w:rsidRPr="00E71241" w:rsidRDefault="007B7463" w:rsidP="00B241C3">
      <w:pPr>
        <w:tabs>
          <w:tab w:val="left" w:pos="567"/>
        </w:tabs>
        <w:autoSpaceDE w:val="0"/>
        <w:autoSpaceDN w:val="0"/>
        <w:adjustRightInd w:val="0"/>
        <w:ind w:right="-2"/>
        <w:jc w:val="both"/>
        <w:outlineLvl w:val="1"/>
        <w:rPr>
          <w:rFonts w:eastAsia="Calibri"/>
          <w:b/>
          <w:i/>
          <w:sz w:val="14"/>
          <w:szCs w:val="16"/>
          <w:lang w:eastAsia="en-US"/>
        </w:rPr>
      </w:pPr>
      <w:r w:rsidRPr="00E71241">
        <w:rPr>
          <w:rFonts w:eastAsia="Calibri"/>
          <w:b/>
          <w:i/>
          <w:sz w:val="14"/>
          <w:szCs w:val="16"/>
          <w:lang w:eastAsia="en-US"/>
        </w:rPr>
        <w:t>Санкт-Петербурга поселок Металлострой</w:t>
      </w:r>
    </w:p>
    <w:p w:rsidR="007B7463" w:rsidRDefault="007B7463" w:rsidP="00B241C3">
      <w:pPr>
        <w:tabs>
          <w:tab w:val="left" w:pos="567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16"/>
          <w:szCs w:val="16"/>
        </w:rPr>
      </w:pPr>
    </w:p>
    <w:p w:rsidR="007B7463" w:rsidRPr="00E71241" w:rsidRDefault="007B7463" w:rsidP="00B241C3">
      <w:pPr>
        <w:autoSpaceDE w:val="0"/>
        <w:autoSpaceDN w:val="0"/>
        <w:adjustRightInd w:val="0"/>
        <w:ind w:right="-2" w:firstLine="708"/>
        <w:jc w:val="both"/>
      </w:pPr>
      <w:r w:rsidRPr="00B921F4">
        <w:rPr>
          <w:lang w:eastAsia="en-US"/>
        </w:rPr>
        <w:t>Рассмотрев вопрос по повестке заседания, р</w:t>
      </w:r>
      <w:r w:rsidRPr="00B921F4">
        <w:t xml:space="preserve">уководствуясь </w:t>
      </w:r>
      <w:r w:rsidR="00E71241">
        <w:t>Законами Санкт</w:t>
      </w:r>
      <w:r w:rsidR="00E71241">
        <w:noBreakHyphen/>
      </w:r>
      <w:r>
        <w:t>Петербурга от</w:t>
      </w:r>
      <w:r w:rsidRPr="00B921F4">
        <w:rPr>
          <w:lang w:eastAsia="en-US"/>
        </w:rPr>
        <w:t xml:space="preserve"> </w:t>
      </w:r>
      <w:r w:rsidR="0087783F">
        <w:t>9 ноября 2016 года N 536-95</w:t>
      </w:r>
      <w:r w:rsidR="0087783F" w:rsidRPr="007B7463">
        <w:rPr>
          <w:color w:val="FF0000"/>
        </w:rPr>
        <w:t xml:space="preserve"> </w:t>
      </w:r>
      <w:r w:rsidR="00E71241">
        <w:t>«</w:t>
      </w:r>
      <w:r w:rsidRPr="0087783F">
        <w:t>О внесении изменени</w:t>
      </w:r>
      <w:r w:rsidR="0087783F" w:rsidRPr="0087783F">
        <w:t>я</w:t>
      </w:r>
      <w:r w:rsidR="00E71241">
        <w:t xml:space="preserve"> в Закон Санкт</w:t>
      </w:r>
      <w:r w:rsidR="00E71241">
        <w:noBreakHyphen/>
      </w:r>
      <w:r w:rsidRPr="0087783F">
        <w:t xml:space="preserve">Петербурга « Об организации местного самоуправления в Санкт-Петербурге», </w:t>
      </w:r>
      <w:r w:rsidR="00E71241">
        <w:t>от </w:t>
      </w:r>
      <w:r w:rsidR="0087783F">
        <w:t xml:space="preserve">16 ноября 2016 года </w:t>
      </w:r>
      <w:r w:rsidR="00E71241">
        <w:t>№</w:t>
      </w:r>
      <w:r w:rsidR="0087783F">
        <w:t xml:space="preserve"> 579-101 </w:t>
      </w:r>
      <w:r w:rsidRPr="007B7463">
        <w:rPr>
          <w:color w:val="FF0000"/>
        </w:rPr>
        <w:t xml:space="preserve"> </w:t>
      </w:r>
      <w:r w:rsidRPr="0087783F">
        <w:t>«О внесении изм</w:t>
      </w:r>
      <w:r w:rsidR="00E71241">
        <w:t>енений в отдельные законы</w:t>
      </w:r>
      <w:proofErr w:type="gramStart"/>
      <w:r w:rsidR="00E71241">
        <w:t xml:space="preserve"> С</w:t>
      </w:r>
      <w:proofErr w:type="gramEnd"/>
      <w:r w:rsidR="00E71241">
        <w:t xml:space="preserve">анкт Петербурга», </w:t>
      </w:r>
      <w:r w:rsidRPr="00FE7934">
        <w:t>от</w:t>
      </w:r>
      <w:r w:rsidRPr="007B7463">
        <w:rPr>
          <w:color w:val="FF0000"/>
        </w:rPr>
        <w:t xml:space="preserve"> </w:t>
      </w:r>
      <w:r w:rsidR="00E71241">
        <w:t>8 декабря 2016 года №</w:t>
      </w:r>
      <w:r w:rsidR="006C5BD3">
        <w:t xml:space="preserve"> 654-112 </w:t>
      </w:r>
      <w:r w:rsidRPr="00E71241">
        <w:t>«</w:t>
      </w:r>
      <w:r w:rsidRPr="006C5BD3">
        <w:t>О внесении изменени</w:t>
      </w:r>
      <w:r w:rsidR="006C5BD3" w:rsidRPr="006C5BD3">
        <w:t>я</w:t>
      </w:r>
      <w:r w:rsidR="00E71241">
        <w:t xml:space="preserve"> в Закон Санкт Петербурга «</w:t>
      </w:r>
      <w:r w:rsidRPr="006C5BD3">
        <w:t xml:space="preserve">Об организации местного самоуправления в Санкт-Петербурге», </w:t>
      </w:r>
      <w:proofErr w:type="gramStart"/>
      <w:r w:rsidR="00E71241">
        <w:t>от 21 декабря 2016 года №</w:t>
      </w:r>
      <w:r w:rsidR="00197F79">
        <w:t xml:space="preserve"> 743-118 «О </w:t>
      </w:r>
      <w:r w:rsidR="00FE7934">
        <w:t>пенсионном обеспечении лиц, замещавших должности муниципальной службы</w:t>
      </w:r>
      <w:r w:rsidR="00197F79">
        <w:t xml:space="preserve"> </w:t>
      </w:r>
      <w:r w:rsidR="00FE7934">
        <w:t>в органах местного само</w:t>
      </w:r>
      <w:r w:rsidR="00B241C3">
        <w:t>управления в Санкт</w:t>
      </w:r>
      <w:r w:rsidR="00B241C3">
        <w:noBreakHyphen/>
      </w:r>
      <w:r w:rsidR="00E71241">
        <w:t>Петербурге и </w:t>
      </w:r>
      <w:r w:rsidR="00FE7934">
        <w:t>муниципальных органах внутри</w:t>
      </w:r>
      <w:r w:rsidR="00B241C3">
        <w:t xml:space="preserve">городских муниципальных органах </w:t>
      </w:r>
      <w:r w:rsidR="00FE7934">
        <w:t>внутригородских муниципальных образований Санкт-Петербурга»,</w:t>
      </w:r>
      <w:r w:rsidR="00197F79">
        <w:t xml:space="preserve"> </w:t>
      </w:r>
      <w:r w:rsidR="00B241C3">
        <w:t>от </w:t>
      </w:r>
      <w:r w:rsidR="00E71241">
        <w:t>28 декабря 2016 года №</w:t>
      </w:r>
      <w:r w:rsidR="00C21321">
        <w:t xml:space="preserve"> 735-128 </w:t>
      </w:r>
      <w:r w:rsidR="00E71241">
        <w:t>«О </w:t>
      </w:r>
      <w:r w:rsidRPr="00C21321">
        <w:t>внесении изменени</w:t>
      </w:r>
      <w:r w:rsidR="00C21321" w:rsidRPr="00C21321">
        <w:t>я</w:t>
      </w:r>
      <w:r w:rsidR="00B241C3">
        <w:t xml:space="preserve"> в Закон Санкт-Петербурга «Об </w:t>
      </w:r>
      <w:r w:rsidRPr="00C21321">
        <w:t>организации местного самоуправления в Санкт-Петербурге»,</w:t>
      </w:r>
      <w:r w:rsidR="00173430">
        <w:t xml:space="preserve"> от</w:t>
      </w:r>
      <w:r w:rsidRPr="007B7463">
        <w:rPr>
          <w:color w:val="FF0000"/>
        </w:rPr>
        <w:t xml:space="preserve"> </w:t>
      </w:r>
      <w:r w:rsidR="00E71241">
        <w:t>28 декабря 2016 года №</w:t>
      </w:r>
      <w:r w:rsidR="00173430">
        <w:t> 751-13</w:t>
      </w:r>
      <w:r w:rsidR="00926EA9">
        <w:t>1</w:t>
      </w:r>
      <w:r w:rsidR="00173430" w:rsidRPr="007B7463">
        <w:rPr>
          <w:color w:val="FF0000"/>
        </w:rPr>
        <w:t xml:space="preserve"> </w:t>
      </w:r>
      <w:r w:rsidR="00173430" w:rsidRPr="00173430">
        <w:t>«О внесении изменения</w:t>
      </w:r>
      <w:r w:rsidR="00E71241">
        <w:t xml:space="preserve"> в Закон Санкт-Петербурга</w:t>
      </w:r>
      <w:proofErr w:type="gramEnd"/>
      <w:r w:rsidR="00E71241">
        <w:t xml:space="preserve"> «</w:t>
      </w:r>
      <w:proofErr w:type="gramStart"/>
      <w:r w:rsidRPr="00173430">
        <w:t xml:space="preserve">Об организации </w:t>
      </w:r>
      <w:r w:rsidR="00E71241">
        <w:t>местного самоуправления в Санкт</w:t>
      </w:r>
      <w:r w:rsidR="00E71241">
        <w:noBreakHyphen/>
      </w:r>
      <w:r w:rsidRPr="00173430">
        <w:t>Петербурге</w:t>
      </w:r>
      <w:r w:rsidRPr="00FE7934">
        <w:t xml:space="preserve">», </w:t>
      </w:r>
      <w:r w:rsidR="00102642" w:rsidRPr="00FE7934">
        <w:t xml:space="preserve">от </w:t>
      </w:r>
      <w:r w:rsidR="00E71241">
        <w:t>30 июня 2016 года №</w:t>
      </w:r>
      <w:r w:rsidR="00102642">
        <w:t xml:space="preserve"> 457-82 «О внесении изменений в некоторые законы Санкт-Петербурга в сфере зеленых </w:t>
      </w:r>
      <w:r w:rsidR="00B241C3">
        <w:t>насаждений», от </w:t>
      </w:r>
      <w:r w:rsidR="00E71241">
        <w:t>21 июня 2016 года №</w:t>
      </w:r>
      <w:r w:rsidR="00102642">
        <w:t xml:space="preserve"> 353-63 </w:t>
      </w:r>
      <w:r w:rsidR="00E71241">
        <w:t>«О </w:t>
      </w:r>
      <w:r w:rsidRPr="00102642">
        <w:t>внесении изме</w:t>
      </w:r>
      <w:r w:rsidR="00E71241">
        <w:t>нений в Закон Санкт-Петербурга «</w:t>
      </w:r>
      <w:r w:rsidR="00B241C3">
        <w:t>Об </w:t>
      </w:r>
      <w:r w:rsidRPr="00102642">
        <w:t>организации местного самоуправления в Санкт-Петербурге</w:t>
      </w:r>
      <w:r w:rsidR="00E71241">
        <w:t>»</w:t>
      </w:r>
      <w:r w:rsidRPr="00102642">
        <w:t>,</w:t>
      </w:r>
      <w:r w:rsidRPr="007B7463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7B7463">
        <w:t xml:space="preserve">Законом </w:t>
      </w:r>
      <w:r w:rsidR="00B241C3">
        <w:t>Санкт</w:t>
      </w:r>
      <w:r w:rsidR="00B241C3">
        <w:noBreakHyphen/>
      </w:r>
      <w:r w:rsidRPr="007B7463">
        <w:t>Пете</w:t>
      </w:r>
      <w:r w:rsidR="00E71241">
        <w:t>рбурга от 23.09.2009 № 420-79 «</w:t>
      </w:r>
      <w:r w:rsidRPr="007B7463">
        <w:t>Об органи</w:t>
      </w:r>
      <w:r w:rsidR="00B241C3">
        <w:t>зации местного самоуправления в </w:t>
      </w:r>
      <w:r w:rsidRPr="007B7463">
        <w:t>Санкт-Петерб</w:t>
      </w:r>
      <w:r w:rsidR="00E71241">
        <w:t>урге», Федеральным законом от 6 </w:t>
      </w:r>
      <w:r w:rsidRPr="007B7463">
        <w:t>октября 2003 года N</w:t>
      </w:r>
      <w:proofErr w:type="gramEnd"/>
      <w:r w:rsidRPr="007B7463">
        <w:t xml:space="preserve"> 131-ФЗ «Об общих принципах организации местного самоуправления в Российской Федерации», </w:t>
      </w:r>
      <w:r w:rsidRPr="007B7463">
        <w:rPr>
          <w:lang w:eastAsia="en-US"/>
        </w:rPr>
        <w:t>муниципальный совет внутригородского мун</w:t>
      </w:r>
      <w:r w:rsidR="00B241C3">
        <w:rPr>
          <w:lang w:eastAsia="en-US"/>
        </w:rPr>
        <w:t>иципального образования Санкт</w:t>
      </w:r>
      <w:r w:rsidR="00B241C3">
        <w:rPr>
          <w:lang w:eastAsia="en-US"/>
        </w:rPr>
        <w:noBreakHyphen/>
      </w:r>
      <w:r w:rsidRPr="007B7463">
        <w:rPr>
          <w:lang w:eastAsia="en-US"/>
        </w:rPr>
        <w:t>Петербурга поселок Металлострой пятого созыва</w:t>
      </w:r>
    </w:p>
    <w:p w:rsidR="007B7463" w:rsidRPr="00E71241" w:rsidRDefault="007B7463" w:rsidP="00B241C3">
      <w:pPr>
        <w:tabs>
          <w:tab w:val="left" w:pos="567"/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bCs/>
          <w:color w:val="FF0000"/>
          <w:sz w:val="20"/>
          <w:szCs w:val="16"/>
          <w:lang w:eastAsia="en-US"/>
        </w:rPr>
      </w:pPr>
    </w:p>
    <w:p w:rsidR="007B7463" w:rsidRPr="004725B9" w:rsidRDefault="007B7463" w:rsidP="00B241C3">
      <w:pPr>
        <w:tabs>
          <w:tab w:val="left" w:pos="567"/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lang w:eastAsia="en-US"/>
        </w:rPr>
      </w:pPr>
      <w:r w:rsidRPr="004725B9">
        <w:rPr>
          <w:bCs/>
          <w:lang w:eastAsia="en-US"/>
        </w:rPr>
        <w:t>Решил:</w:t>
      </w:r>
    </w:p>
    <w:p w:rsidR="007B7463" w:rsidRPr="00596C42" w:rsidRDefault="007B7463" w:rsidP="00B241C3">
      <w:pPr>
        <w:tabs>
          <w:tab w:val="left" w:pos="567"/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sz w:val="16"/>
          <w:szCs w:val="16"/>
          <w:lang w:eastAsia="en-US"/>
        </w:rPr>
      </w:pPr>
    </w:p>
    <w:p w:rsidR="007B7463" w:rsidRDefault="00E71241" w:rsidP="00B241C3">
      <w:pPr>
        <w:tabs>
          <w:tab w:val="left" w:pos="567"/>
          <w:tab w:val="left" w:pos="851"/>
        </w:tabs>
        <w:autoSpaceDE w:val="0"/>
        <w:autoSpaceDN w:val="0"/>
        <w:adjustRightInd w:val="0"/>
        <w:ind w:right="-2"/>
        <w:jc w:val="both"/>
        <w:outlineLvl w:val="1"/>
        <w:rPr>
          <w:bCs/>
          <w:lang w:eastAsia="en-US"/>
        </w:rPr>
      </w:pPr>
      <w:r>
        <w:rPr>
          <w:bCs/>
          <w:lang w:eastAsia="en-US"/>
        </w:rPr>
        <w:tab/>
      </w:r>
      <w:r w:rsidR="007B7463" w:rsidRPr="004725B9">
        <w:rPr>
          <w:bCs/>
          <w:lang w:eastAsia="en-US"/>
        </w:rPr>
        <w:t>Внести следующие изменения и дополнения в Устав внутригородского муниципального образования Санкт-Петербурга поселок Металлострой (далее</w:t>
      </w:r>
      <w:r w:rsidR="007B7463">
        <w:rPr>
          <w:bCs/>
          <w:lang w:eastAsia="en-US"/>
        </w:rPr>
        <w:t xml:space="preserve"> </w:t>
      </w:r>
      <w:r w:rsidR="007B7463" w:rsidRPr="004725B9">
        <w:rPr>
          <w:bCs/>
          <w:lang w:eastAsia="en-US"/>
        </w:rPr>
        <w:t>- Устав):</w:t>
      </w:r>
    </w:p>
    <w:p w:rsidR="0087783F" w:rsidRDefault="0087783F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r w:rsidRPr="006C5BD3">
        <w:rPr>
          <w:bCs/>
          <w:lang w:eastAsia="en-US"/>
        </w:rPr>
        <w:t>В подпункте 2,2. Пункта 5 статьи 48 Устава слова: «</w:t>
      </w:r>
      <w:r w:rsidR="00E71241">
        <w:t>расходование субвенций из </w:t>
      </w:r>
      <w:r>
        <w:t>федерального бюджета или бюджета Санкт</w:t>
      </w:r>
      <w:r w:rsidR="00E71241">
        <w:t>-Петербурга» заменить словами «</w:t>
      </w:r>
      <w:r>
        <w:t>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</w:t>
      </w:r>
      <w:r w:rsidR="00E71241">
        <w:t>ой системы Российской Федерации»</w:t>
      </w:r>
      <w:r>
        <w:t>;</w:t>
      </w:r>
    </w:p>
    <w:p w:rsidR="0087783F" w:rsidRDefault="0087783F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r>
        <w:t>В подпункте 28 пункта 1 с</w:t>
      </w:r>
      <w:r w:rsidR="00E71241">
        <w:t>татьи 5 Устава слова «и порядке»</w:t>
      </w:r>
      <w:r>
        <w:t xml:space="preserve"> исключить;</w:t>
      </w:r>
    </w:p>
    <w:p w:rsidR="0087783F" w:rsidRDefault="004F0407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r>
        <w:t xml:space="preserve">Подпункт </w:t>
      </w:r>
      <w:hyperlink r:id="rId10" w:history="1">
        <w:r w:rsidR="006C5BD3" w:rsidRPr="004F0407">
          <w:t>47</w:t>
        </w:r>
      </w:hyperlink>
      <w:r w:rsidR="0087783F" w:rsidRPr="004F0407">
        <w:t xml:space="preserve"> </w:t>
      </w:r>
      <w:r w:rsidR="006C5BD3">
        <w:t xml:space="preserve">пункта 1 статьи 5 Устава </w:t>
      </w:r>
      <w:r w:rsidR="0087783F">
        <w:t>изложить в следующей редакции:</w:t>
      </w:r>
    </w:p>
    <w:p w:rsidR="0087783F" w:rsidRDefault="00E71241" w:rsidP="00B241C3">
      <w:pPr>
        <w:autoSpaceDE w:val="0"/>
        <w:autoSpaceDN w:val="0"/>
        <w:adjustRightInd w:val="0"/>
        <w:ind w:right="-2" w:firstLine="567"/>
        <w:jc w:val="both"/>
      </w:pPr>
      <w:r>
        <w:t>«</w:t>
      </w:r>
      <w:r w:rsidR="006C5BD3">
        <w:t>47</w:t>
      </w:r>
      <w:r w:rsidR="0087783F">
        <w:t>) участие в формах, установленных законо</w:t>
      </w:r>
      <w:r>
        <w:t>дательством Санкт-Петербурга, в </w:t>
      </w:r>
      <w:r w:rsidR="0087783F">
        <w:t>мероприятиях по профилактике незаконного потр</w:t>
      </w:r>
      <w:r>
        <w:t>ебления наркотических средств и </w:t>
      </w:r>
      <w:r w:rsidR="0087783F">
        <w:t xml:space="preserve">психотропных веществ, новых потенциально опасных психоактивных веществ, </w:t>
      </w:r>
      <w:r>
        <w:t>наркомании в Санкт-Петербурге</w:t>
      </w:r>
      <w:proofErr w:type="gramStart"/>
      <w:r>
        <w:t>;»</w:t>
      </w:r>
      <w:proofErr w:type="gramEnd"/>
      <w:r w:rsidR="006C5BD3">
        <w:t>;</w:t>
      </w:r>
    </w:p>
    <w:p w:rsidR="006C5BD3" w:rsidRDefault="00EA1177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hyperlink r:id="rId11" w:history="1">
        <w:r w:rsidR="00FE7934">
          <w:t>П</w:t>
        </w:r>
        <w:r w:rsidR="006C5BD3" w:rsidRPr="004F0407">
          <w:t xml:space="preserve">одпункт 14 пункта 1 статьи </w:t>
        </w:r>
      </w:hyperlink>
      <w:r w:rsidR="006C5BD3" w:rsidRPr="004F0407">
        <w:t xml:space="preserve">5 </w:t>
      </w:r>
      <w:r w:rsidR="006C5BD3">
        <w:t>Устава в следующей редакции:</w:t>
      </w:r>
    </w:p>
    <w:p w:rsidR="006C5BD3" w:rsidRDefault="00E71241" w:rsidP="00B241C3">
      <w:pPr>
        <w:pStyle w:val="a3"/>
        <w:autoSpaceDE w:val="0"/>
        <w:autoSpaceDN w:val="0"/>
        <w:adjustRightInd w:val="0"/>
        <w:ind w:left="0" w:right="-2" w:firstLine="567"/>
        <w:jc w:val="both"/>
      </w:pPr>
      <w:proofErr w:type="gramStart"/>
      <w:r>
        <w:t>«</w:t>
      </w:r>
      <w:r w:rsidR="006C5BD3">
        <w:t>14) участие в проведении публичных слушаний по проекту Правил землепользования и застройки Санкт-Петербурга, по проектам изменен</w:t>
      </w:r>
      <w:r>
        <w:t>ий в Правила землепользования и </w:t>
      </w:r>
      <w:r w:rsidR="006C5BD3">
        <w:t xml:space="preserve">застройки Санкт-Петербурга,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</w:t>
      </w:r>
      <w:r w:rsidR="006C5BD3">
        <w:lastRenderedPageBreak/>
        <w:t>строительства, реконструкции объектов капитального строительства, а т</w:t>
      </w:r>
      <w:r w:rsidR="00B241C3">
        <w:t>акже в </w:t>
      </w:r>
      <w:r>
        <w:t>деятельности Комиссии по </w:t>
      </w:r>
      <w:r w:rsidR="006C5BD3">
        <w:t>землепользованию и застройк</w:t>
      </w:r>
      <w:r w:rsidR="00B241C3">
        <w:t>е Санкт-Петербурга</w:t>
      </w:r>
      <w:proofErr w:type="gramEnd"/>
      <w:r w:rsidR="00B241C3">
        <w:t xml:space="preserve"> в </w:t>
      </w:r>
      <w:r w:rsidR="006C5BD3">
        <w:t xml:space="preserve">соответствии с законами </w:t>
      </w:r>
      <w:r>
        <w:t>Санкт</w:t>
      </w:r>
      <w:r>
        <w:noBreakHyphen/>
        <w:t>Петербурга</w:t>
      </w:r>
      <w:proofErr w:type="gramStart"/>
      <w:r>
        <w:t>;»</w:t>
      </w:r>
      <w:proofErr w:type="gramEnd"/>
      <w:r w:rsidR="006C5BD3">
        <w:t>;</w:t>
      </w:r>
    </w:p>
    <w:p w:rsidR="006C5BD3" w:rsidRDefault="006C5BD3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r>
        <w:t xml:space="preserve">В подпункте </w:t>
      </w:r>
      <w:r w:rsidR="00197F79">
        <w:t>46</w:t>
      </w:r>
      <w:r>
        <w:t xml:space="preserve"> пункта 1 стать</w:t>
      </w:r>
      <w:r w:rsidR="00E71241">
        <w:t>и 5 Устава в тексте после слов «</w:t>
      </w:r>
      <w:r>
        <w:t xml:space="preserve">в </w:t>
      </w:r>
      <w:r w:rsidR="00E71241">
        <w:t>органах местного самоуправления» дополнить словами «</w:t>
      </w:r>
      <w:r>
        <w:t>, муниципальных органах</w:t>
      </w:r>
      <w:r w:rsidR="00E71241">
        <w:t>»</w:t>
      </w:r>
      <w:r>
        <w:t>;</w:t>
      </w:r>
    </w:p>
    <w:p w:rsidR="006C5BD3" w:rsidRDefault="006C5BD3" w:rsidP="00B241C3">
      <w:pPr>
        <w:pStyle w:val="a3"/>
        <w:autoSpaceDE w:val="0"/>
        <w:autoSpaceDN w:val="0"/>
        <w:adjustRightInd w:val="0"/>
        <w:ind w:left="0" w:right="-2" w:firstLine="426"/>
        <w:jc w:val="both"/>
      </w:pPr>
      <w:r>
        <w:t xml:space="preserve">слова </w:t>
      </w:r>
      <w:r w:rsidR="00E71241">
        <w:t>«</w:t>
      </w:r>
      <w:r>
        <w:t>трудовой пенсии по старости, трудовой пенс</w:t>
      </w:r>
      <w:r w:rsidR="00E71241">
        <w:t>ии по инвалидности» заменить словами «</w:t>
      </w:r>
      <w:r>
        <w:t>страховой пенсии по старости, с</w:t>
      </w:r>
      <w:r w:rsidR="00E71241">
        <w:t>траховой пенсии по инвалидности»</w:t>
      </w:r>
      <w:r>
        <w:t>;</w:t>
      </w:r>
    </w:p>
    <w:p w:rsidR="006C5BD3" w:rsidRDefault="00197F79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r>
        <w:t xml:space="preserve">Пункт 1 статьи 5 Устава </w:t>
      </w:r>
      <w:hyperlink r:id="rId12" w:history="1">
        <w:r w:rsidR="006C5BD3" w:rsidRPr="004F0407">
          <w:t>дополнить</w:t>
        </w:r>
      </w:hyperlink>
      <w:r w:rsidR="006C5BD3">
        <w:t xml:space="preserve"> подпунктом 4</w:t>
      </w:r>
      <w:r>
        <w:t>6</w:t>
      </w:r>
      <w:r w:rsidR="006C5BD3">
        <w:t>-1 следующего содержания:</w:t>
      </w:r>
    </w:p>
    <w:p w:rsidR="006C5BD3" w:rsidRPr="000C011F" w:rsidRDefault="00E71241" w:rsidP="00B241C3">
      <w:pPr>
        <w:autoSpaceDE w:val="0"/>
        <w:autoSpaceDN w:val="0"/>
        <w:adjustRightInd w:val="0"/>
        <w:ind w:right="-2" w:firstLine="567"/>
        <w:jc w:val="both"/>
      </w:pPr>
      <w:r>
        <w:t>«</w:t>
      </w:r>
      <w:r w:rsidR="006C5BD3" w:rsidRPr="000C011F">
        <w:t>4</w:t>
      </w:r>
      <w:r w:rsidR="00197F79" w:rsidRPr="000C011F">
        <w:t>6</w:t>
      </w:r>
      <w:r w:rsidR="006C5BD3" w:rsidRPr="000C011F">
        <w:t>-1) назначение, выплата, перерасчет пенсии за выслугу лет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пенсии за выслугу лет в соответст</w:t>
      </w:r>
      <w:r w:rsidR="00B241C3">
        <w:t>вии с законом Санкт</w:t>
      </w:r>
      <w:r w:rsidR="00B241C3">
        <w:noBreakHyphen/>
      </w:r>
      <w:r>
        <w:t>Петербурга</w:t>
      </w:r>
      <w:proofErr w:type="gramStart"/>
      <w:r>
        <w:t>;»</w:t>
      </w:r>
      <w:proofErr w:type="gramEnd"/>
      <w:r w:rsidR="00197F79" w:rsidRPr="000C011F">
        <w:t>;</w:t>
      </w:r>
    </w:p>
    <w:p w:rsidR="00197F79" w:rsidRDefault="00EA1177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hyperlink r:id="rId13" w:history="1">
        <w:r w:rsidR="00197F79" w:rsidRPr="004F0407">
          <w:t>подпункт 29 пункта 1 статьи</w:t>
        </w:r>
        <w:r w:rsidR="00197F79" w:rsidRPr="00197F79">
          <w:rPr>
            <w:color w:val="0000FF"/>
          </w:rPr>
          <w:t xml:space="preserve"> </w:t>
        </w:r>
      </w:hyperlink>
      <w:r w:rsidR="00197F79">
        <w:t>5 Устава изложить в следующей редакции:</w:t>
      </w:r>
    </w:p>
    <w:p w:rsidR="00197F79" w:rsidRDefault="00E71241" w:rsidP="00B241C3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</w:pPr>
      <w:r>
        <w:t>«</w:t>
      </w:r>
      <w:r w:rsidR="00197F79">
        <w:t>29) участие в профилактике терроризма и экстремизма, а также в минимизации и</w:t>
      </w:r>
      <w:r w:rsidR="00B241C3">
        <w:t> (или) </w:t>
      </w:r>
      <w:r w:rsidR="00197F79">
        <w:t>ликвидации последствий их проявлений на территор</w:t>
      </w:r>
      <w:r>
        <w:t>ии муниципального образования в </w:t>
      </w:r>
      <w:r w:rsidR="00197F79">
        <w:t>форме и порядке, установленных фед</w:t>
      </w:r>
      <w:r w:rsidR="00B241C3">
        <w:t>еральным законодательством и </w:t>
      </w:r>
      <w:r w:rsidR="00197F79">
        <w:t>законодательством Санкт-Петербурга, в том числе путем:</w:t>
      </w:r>
    </w:p>
    <w:p w:rsidR="00197F79" w:rsidRDefault="00B241C3" w:rsidP="00B241C3">
      <w:pPr>
        <w:autoSpaceDE w:val="0"/>
        <w:autoSpaceDN w:val="0"/>
        <w:adjustRightInd w:val="0"/>
        <w:ind w:right="-2" w:firstLine="993"/>
        <w:jc w:val="both"/>
      </w:pPr>
      <w:r>
        <w:t>- </w:t>
      </w:r>
      <w:r w:rsidR="00197F79">
        <w:t>разработки и реализации муниципальных программ в области профилактики терроризма и экстремизма, а также минимизации и</w:t>
      </w:r>
      <w:r w:rsidR="00E71241">
        <w:t xml:space="preserve"> (или) ликвидации последствий их </w:t>
      </w:r>
      <w:r w:rsidR="00197F79">
        <w:t>проявлений;</w:t>
      </w:r>
    </w:p>
    <w:p w:rsidR="00197F79" w:rsidRDefault="00B241C3" w:rsidP="00B241C3">
      <w:pPr>
        <w:autoSpaceDE w:val="0"/>
        <w:autoSpaceDN w:val="0"/>
        <w:adjustRightInd w:val="0"/>
        <w:ind w:right="-2" w:firstLine="993"/>
        <w:jc w:val="both"/>
      </w:pPr>
      <w:r>
        <w:t>- </w:t>
      </w:r>
      <w:r w:rsidR="00197F79">
        <w:t>организации и проведения на территории муниципального образования информационно-пропагандистских мероприятий по ра</w:t>
      </w:r>
      <w:r w:rsidR="00E71241">
        <w:t>зъяснению сущности терроризма и </w:t>
      </w:r>
      <w:r w:rsidR="00197F79">
        <w:t>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97F79" w:rsidRDefault="00B241C3" w:rsidP="00B241C3">
      <w:pPr>
        <w:autoSpaceDE w:val="0"/>
        <w:autoSpaceDN w:val="0"/>
        <w:adjustRightInd w:val="0"/>
        <w:ind w:right="-2" w:firstLine="993"/>
        <w:jc w:val="both"/>
      </w:pPr>
      <w:r>
        <w:t>- </w:t>
      </w:r>
      <w:r w:rsidR="00197F79">
        <w:t>участия в мероприятиях по профилактике терро</w:t>
      </w:r>
      <w:r>
        <w:t>ризма и экстремизма, а также по </w:t>
      </w:r>
      <w:r w:rsidR="00197F79">
        <w:t>минимизации и</w:t>
      </w:r>
      <w:r w:rsidR="00E71241">
        <w:t xml:space="preserve"> </w:t>
      </w:r>
      <w:r w:rsidR="00197F79">
        <w:t>(или) ликвидации последствий их проявл</w:t>
      </w:r>
      <w:r>
        <w:t xml:space="preserve">ений, организуемых федеральными </w:t>
      </w:r>
      <w:r w:rsidR="00197F79">
        <w:t>органами исполнительной власти и</w:t>
      </w:r>
      <w:r w:rsidR="00E71241">
        <w:t xml:space="preserve"> </w:t>
      </w:r>
      <w:r w:rsidR="00197F79">
        <w:t>(или) исполнительными органами государственной власти Санкт-Петербурга;</w:t>
      </w:r>
    </w:p>
    <w:p w:rsidR="00197F79" w:rsidRDefault="00B241C3" w:rsidP="00B241C3">
      <w:pPr>
        <w:autoSpaceDE w:val="0"/>
        <w:autoSpaceDN w:val="0"/>
        <w:adjustRightInd w:val="0"/>
        <w:ind w:right="-2" w:firstLine="993"/>
        <w:jc w:val="both"/>
      </w:pPr>
      <w:r>
        <w:t>- </w:t>
      </w:r>
      <w:r w:rsidR="00197F79">
        <w:t>обеспечения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97F79" w:rsidRDefault="00B241C3" w:rsidP="00B241C3">
      <w:pPr>
        <w:autoSpaceDE w:val="0"/>
        <w:autoSpaceDN w:val="0"/>
        <w:adjustRightInd w:val="0"/>
        <w:ind w:right="-2" w:firstLine="993"/>
        <w:jc w:val="both"/>
      </w:pPr>
      <w:r>
        <w:t>- </w:t>
      </w:r>
      <w:r w:rsidR="00197F79">
        <w:t>направления предложений по вопросам учас</w:t>
      </w:r>
      <w:r w:rsidR="00E71241">
        <w:t>тия в профилактике терроризма и </w:t>
      </w:r>
      <w:r w:rsidR="00197F79">
        <w:t xml:space="preserve">экстремизма, а также в минимизации </w:t>
      </w:r>
      <w:proofErr w:type="gramStart"/>
      <w:r w:rsidR="00197F79">
        <w:t>и(</w:t>
      </w:r>
      <w:proofErr w:type="gramEnd"/>
      <w:r w:rsidR="00197F79">
        <w:t>или) ликвида</w:t>
      </w:r>
      <w:r w:rsidR="00E71241">
        <w:t>ции последствий их проявлений в </w:t>
      </w:r>
      <w:r w:rsidR="00197F79">
        <w:t>исполнительные органы государственной вла</w:t>
      </w:r>
      <w:r w:rsidR="00E71241">
        <w:t>сти Санкт-Петербурга;»</w:t>
      </w:r>
      <w:r w:rsidR="00197F79">
        <w:t>.</w:t>
      </w:r>
    </w:p>
    <w:p w:rsidR="00173430" w:rsidRDefault="00EA1177" w:rsidP="00B241C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right="-2" w:firstLine="426"/>
        <w:jc w:val="both"/>
      </w:pPr>
      <w:hyperlink r:id="rId14" w:history="1">
        <w:r w:rsidR="004F0407">
          <w:t>П</w:t>
        </w:r>
        <w:r w:rsidR="00173430" w:rsidRPr="004F0407">
          <w:t xml:space="preserve">ункт 1 статьи </w:t>
        </w:r>
      </w:hyperlink>
      <w:r w:rsidR="00173430">
        <w:t>5 Устава дополнить  подпунктом 52 следующего содержания:</w:t>
      </w:r>
    </w:p>
    <w:p w:rsidR="00E71241" w:rsidRDefault="00E71241" w:rsidP="00B241C3">
      <w:pPr>
        <w:pStyle w:val="a3"/>
        <w:autoSpaceDE w:val="0"/>
        <w:autoSpaceDN w:val="0"/>
        <w:adjustRightInd w:val="0"/>
        <w:ind w:left="0" w:right="-2" w:firstLine="709"/>
        <w:jc w:val="both"/>
      </w:pPr>
      <w:r>
        <w:t>«</w:t>
      </w:r>
      <w:r w:rsidR="00173430">
        <w:t>52)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в порядке, установленном зако</w:t>
      </w:r>
      <w:r>
        <w:t>нодательством Санкт</w:t>
      </w:r>
      <w:r>
        <w:noBreakHyphen/>
        <w:t>Петербурга</w:t>
      </w:r>
      <w:proofErr w:type="gramStart"/>
      <w:r>
        <w:t>.»</w:t>
      </w:r>
      <w:r w:rsidR="00173430">
        <w:t>;</w:t>
      </w:r>
      <w:proofErr w:type="gramEnd"/>
    </w:p>
    <w:p w:rsidR="00E71241" w:rsidRPr="00E71241" w:rsidRDefault="00E71241" w:rsidP="00B241C3">
      <w:pPr>
        <w:pStyle w:val="a3"/>
        <w:autoSpaceDE w:val="0"/>
        <w:autoSpaceDN w:val="0"/>
        <w:adjustRightInd w:val="0"/>
        <w:ind w:left="0" w:right="-2" w:firstLine="426"/>
        <w:jc w:val="both"/>
      </w:pPr>
      <w:r>
        <w:t>10. </w:t>
      </w:r>
      <w:proofErr w:type="gramStart"/>
      <w:r w:rsidR="004F7F2B">
        <w:t xml:space="preserve">Подпункт </w:t>
      </w:r>
      <w:r w:rsidR="004F7F2B" w:rsidRPr="00FE7934">
        <w:t xml:space="preserve">31) </w:t>
      </w:r>
      <w:r w:rsidR="004F7F2B">
        <w:t xml:space="preserve">пункта 1 статьи 5 Устава  </w:t>
      </w:r>
      <w:r w:rsidR="004F0407">
        <w:t>«</w:t>
      </w:r>
      <w:r w:rsidR="004F7F2B">
        <w:t>разработка и реализация муниципальных социальных программ за счет средств местных бюджетов;</w:t>
      </w:r>
      <w:r w:rsidR="004F0407">
        <w:t>»</w:t>
      </w:r>
      <w:r w:rsidR="004F7F2B">
        <w:t xml:space="preserve">- исключить. </w:t>
      </w:r>
      <w:proofErr w:type="gramEnd"/>
    </w:p>
    <w:p w:rsidR="004F7F2B" w:rsidRPr="004F0407" w:rsidRDefault="004F0407" w:rsidP="00B241C3">
      <w:pPr>
        <w:pStyle w:val="a3"/>
        <w:autoSpaceDE w:val="0"/>
        <w:autoSpaceDN w:val="0"/>
        <w:adjustRightInd w:val="0"/>
        <w:ind w:left="426" w:right="-2"/>
        <w:jc w:val="both"/>
        <w:outlineLvl w:val="1"/>
        <w:rPr>
          <w:bCs/>
          <w:lang w:eastAsia="en-US"/>
        </w:rPr>
      </w:pPr>
      <w:r>
        <w:t>11</w:t>
      </w:r>
      <w:r w:rsidR="004F7F2B">
        <w:t xml:space="preserve">. Подпункт 7 пункта 5 статьи </w:t>
      </w:r>
      <w:r w:rsidR="004F7F2B" w:rsidRPr="00591482">
        <w:t xml:space="preserve"> 40</w:t>
      </w:r>
      <w:r w:rsidR="004F7F2B">
        <w:t xml:space="preserve"> Устава–исключить</w:t>
      </w:r>
      <w:proofErr w:type="gramStart"/>
      <w:r w:rsidR="004F7F2B">
        <w:t xml:space="preserve"> ;</w:t>
      </w:r>
      <w:proofErr w:type="gramEnd"/>
      <w:r w:rsidR="00B5073D">
        <w:t xml:space="preserve"> </w:t>
      </w:r>
    </w:p>
    <w:p w:rsidR="004F7F2B" w:rsidRDefault="00690222" w:rsidP="00B241C3">
      <w:pPr>
        <w:autoSpaceDE w:val="0"/>
        <w:autoSpaceDN w:val="0"/>
        <w:adjustRightInd w:val="0"/>
        <w:ind w:right="-2" w:firstLine="426"/>
        <w:jc w:val="both"/>
      </w:pPr>
      <w:r>
        <w:t>1</w:t>
      </w:r>
      <w:r w:rsidR="004F0407">
        <w:t>2</w:t>
      </w:r>
      <w:r w:rsidR="00B241C3">
        <w:t xml:space="preserve">. </w:t>
      </w:r>
      <w:r w:rsidR="004F7F2B">
        <w:t xml:space="preserve">Внести в </w:t>
      </w:r>
      <w:hyperlink r:id="rId15" w:history="1">
        <w:r w:rsidR="004F7F2B" w:rsidRPr="00A164F3">
          <w:t xml:space="preserve">подпункт </w:t>
        </w:r>
        <w:r w:rsidR="004F0407" w:rsidRPr="00A164F3">
          <w:t>37</w:t>
        </w:r>
        <w:r w:rsidR="004F7F2B" w:rsidRPr="00A164F3">
          <w:t xml:space="preserve"> пункта 1 статьи 10</w:t>
        </w:r>
      </w:hyperlink>
      <w:r w:rsidR="004F7F2B" w:rsidRPr="00A164F3">
        <w:t xml:space="preserve"> </w:t>
      </w:r>
      <w:r w:rsidR="004F7F2B">
        <w:t>Устава следующие изменения:</w:t>
      </w:r>
    </w:p>
    <w:p w:rsidR="004F7F2B" w:rsidRDefault="004F7F2B" w:rsidP="00B241C3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>
        <w:t xml:space="preserve">1) </w:t>
      </w:r>
      <w:hyperlink r:id="rId16" w:history="1">
        <w:r w:rsidRPr="004F0407">
          <w:t xml:space="preserve">абзацы </w:t>
        </w:r>
        <w:r w:rsidR="004F0407" w:rsidRPr="004F0407">
          <w:t>десятый-</w:t>
        </w:r>
        <w:r w:rsidRPr="004F0407">
          <w:t>двенадцатый</w:t>
        </w:r>
      </w:hyperlink>
      <w:r w:rsidRPr="004F0407">
        <w:t xml:space="preserve"> </w:t>
      </w:r>
      <w:r>
        <w:t>изложить в следующей редакции:</w:t>
      </w:r>
    </w:p>
    <w:p w:rsidR="004F7F2B" w:rsidRDefault="00B241C3" w:rsidP="00B241C3">
      <w:pPr>
        <w:tabs>
          <w:tab w:val="left" w:pos="993"/>
        </w:tabs>
        <w:autoSpaceDE w:val="0"/>
        <w:autoSpaceDN w:val="0"/>
        <w:adjustRightInd w:val="0"/>
        <w:ind w:right="-2" w:firstLine="993"/>
        <w:jc w:val="both"/>
      </w:pPr>
      <w:r>
        <w:t>«</w:t>
      </w:r>
      <w:r w:rsidR="004F7F2B">
        <w:t>озеленение территорий зеленых насаждений общего пользования местного значения, в том числе организацию работ по компенсационному озеленению, осуществляемому в соответствии с законом Санкт-Петербурга, содержание территорий зеленых насаждений общего пользования местного значен</w:t>
      </w:r>
      <w:r>
        <w:t>ия, ремонт расположенных на них </w:t>
      </w:r>
      <w:r w:rsidR="004F7F2B">
        <w:t>объектов зеленых насаждений, защиту зеленых насаждений на указанных территориях;</w:t>
      </w:r>
    </w:p>
    <w:p w:rsidR="004F7F2B" w:rsidRDefault="004F7F2B" w:rsidP="00B241C3">
      <w:pPr>
        <w:tabs>
          <w:tab w:val="left" w:pos="993"/>
        </w:tabs>
        <w:autoSpaceDE w:val="0"/>
        <w:autoSpaceDN w:val="0"/>
        <w:adjustRightInd w:val="0"/>
        <w:ind w:right="-2" w:firstLine="993"/>
        <w:jc w:val="both"/>
      </w:pPr>
      <w:r>
        <w:lastRenderedPageBreak/>
        <w:t xml:space="preserve">проведение </w:t>
      </w:r>
      <w:proofErr w:type="gramStart"/>
      <w:r>
        <w:t>паспортизации территорий зеленых насаждений общего пользования местного значения</w:t>
      </w:r>
      <w:proofErr w:type="gramEnd"/>
      <w:r>
        <w:t xml:space="preserve">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на территориях зеленых насаждений общего пользования местного значения;</w:t>
      </w:r>
    </w:p>
    <w:p w:rsidR="004F7F2B" w:rsidRDefault="004F7F2B" w:rsidP="00B241C3">
      <w:pPr>
        <w:tabs>
          <w:tab w:val="left" w:pos="993"/>
        </w:tabs>
        <w:autoSpaceDE w:val="0"/>
        <w:autoSpaceDN w:val="0"/>
        <w:adjustRightInd w:val="0"/>
        <w:ind w:right="-2" w:firstLine="993"/>
        <w:jc w:val="both"/>
      </w:pPr>
      <w:r>
        <w:t>организация санитарных рубок, а также удалени</w:t>
      </w:r>
      <w:r w:rsidR="00B241C3">
        <w:t>е аварийных, больных деревьев и </w:t>
      </w:r>
      <w:r>
        <w:t>кустарников в отношении зеленых насаждений общего пользования местного значения</w:t>
      </w:r>
      <w:proofErr w:type="gramStart"/>
      <w:r>
        <w:t>;</w:t>
      </w:r>
      <w:r w:rsidR="00B241C3">
        <w:t>»</w:t>
      </w:r>
      <w:proofErr w:type="gramEnd"/>
      <w:r>
        <w:t>;</w:t>
      </w:r>
    </w:p>
    <w:p w:rsidR="004F7F2B" w:rsidRDefault="004F7F2B" w:rsidP="00B241C3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</w:pPr>
      <w:r>
        <w:t xml:space="preserve">2) после абзаца </w:t>
      </w:r>
      <w:r w:rsidR="004F0407">
        <w:t xml:space="preserve">двенадцатого </w:t>
      </w:r>
      <w:hyperlink r:id="rId17" w:history="1">
        <w:r w:rsidRPr="00B241C3">
          <w:t>дополнить</w:t>
        </w:r>
      </w:hyperlink>
      <w:r w:rsidRPr="00B241C3">
        <w:t xml:space="preserve"> абз</w:t>
      </w:r>
      <w:r>
        <w:t>ацем следующего содержания:</w:t>
      </w:r>
    </w:p>
    <w:p w:rsidR="004F7F2B" w:rsidRDefault="00B241C3" w:rsidP="00B241C3">
      <w:pPr>
        <w:tabs>
          <w:tab w:val="left" w:pos="993"/>
        </w:tabs>
        <w:autoSpaceDE w:val="0"/>
        <w:autoSpaceDN w:val="0"/>
        <w:adjustRightInd w:val="0"/>
        <w:ind w:right="-2" w:firstLine="851"/>
        <w:jc w:val="both"/>
      </w:pPr>
      <w:r>
        <w:t>«</w:t>
      </w:r>
      <w:r w:rsidR="004F7F2B">
        <w:t>создание (размещение) объектов зеленых насаждений на территориях зеленых насаждений общего пользования</w:t>
      </w:r>
      <w:r>
        <w:t xml:space="preserve"> местного значения</w:t>
      </w:r>
      <w:proofErr w:type="gramStart"/>
      <w:r>
        <w:t>;»</w:t>
      </w:r>
      <w:proofErr w:type="gramEnd"/>
      <w:r w:rsidR="004F7F2B">
        <w:t>;</w:t>
      </w:r>
    </w:p>
    <w:p w:rsidR="007B7463" w:rsidRPr="00B241C3" w:rsidRDefault="004F0407" w:rsidP="00B241C3">
      <w:pPr>
        <w:pStyle w:val="a3"/>
        <w:tabs>
          <w:tab w:val="left" w:pos="567"/>
          <w:tab w:val="left" w:pos="851"/>
        </w:tabs>
        <w:ind w:left="0" w:right="-2" w:firstLine="426"/>
        <w:jc w:val="both"/>
        <w:rPr>
          <w:rFonts w:eastAsia="Calibri"/>
          <w:lang w:eastAsia="en-US"/>
        </w:rPr>
      </w:pPr>
      <w:r>
        <w:rPr>
          <w:bCs/>
          <w:lang w:eastAsia="en-US"/>
        </w:rPr>
        <w:t>13</w:t>
      </w:r>
      <w:r w:rsidR="00E71241">
        <w:rPr>
          <w:bCs/>
          <w:lang w:eastAsia="en-US"/>
        </w:rPr>
        <w:t>. </w:t>
      </w:r>
      <w:r w:rsidR="007B7463" w:rsidRPr="004725B9">
        <w:rPr>
          <w:lang w:eastAsia="en-US"/>
        </w:rPr>
        <w:t xml:space="preserve">Поручить </w:t>
      </w:r>
      <w:r w:rsidR="007B7463" w:rsidRPr="00E07692">
        <w:rPr>
          <w:rFonts w:eastAsia="Calibri"/>
          <w:lang w:eastAsia="en-US"/>
        </w:rPr>
        <w:t>глав</w:t>
      </w:r>
      <w:r w:rsidR="007B7463">
        <w:rPr>
          <w:rFonts w:eastAsia="Calibri"/>
          <w:lang w:eastAsia="en-US"/>
        </w:rPr>
        <w:t>е</w:t>
      </w:r>
      <w:r w:rsidR="007B7463" w:rsidRPr="00E07692">
        <w:rPr>
          <w:rFonts w:eastAsia="Calibri"/>
          <w:lang w:eastAsia="en-US"/>
        </w:rPr>
        <w:t xml:space="preserve"> муниципального образования, </w:t>
      </w:r>
      <w:proofErr w:type="gramStart"/>
      <w:r w:rsidR="007B7463" w:rsidRPr="00E07692">
        <w:rPr>
          <w:rFonts w:eastAsia="Calibri"/>
          <w:lang w:eastAsia="en-US"/>
        </w:rPr>
        <w:t>исполняюще</w:t>
      </w:r>
      <w:r w:rsidR="007B7463">
        <w:rPr>
          <w:rFonts w:eastAsia="Calibri"/>
          <w:lang w:eastAsia="en-US"/>
        </w:rPr>
        <w:t>му</w:t>
      </w:r>
      <w:proofErr w:type="gramEnd"/>
      <w:r w:rsidR="007B7463" w:rsidRPr="00E07692">
        <w:rPr>
          <w:rFonts w:eastAsia="Calibri"/>
          <w:lang w:eastAsia="en-US"/>
        </w:rPr>
        <w:t xml:space="preserve"> полномочия председателя муниципального совета</w:t>
      </w:r>
      <w:r w:rsidR="00B241C3">
        <w:rPr>
          <w:rFonts w:eastAsia="Calibri"/>
          <w:lang w:eastAsia="en-US"/>
        </w:rPr>
        <w:t xml:space="preserve"> Н.И.</w:t>
      </w:r>
      <w:r w:rsidR="00B241C3" w:rsidRPr="00B241C3">
        <w:rPr>
          <w:rFonts w:eastAsia="Calibri"/>
          <w:lang w:eastAsia="en-US"/>
        </w:rPr>
        <w:t xml:space="preserve"> Антоновой </w:t>
      </w:r>
      <w:r w:rsidR="007B7463" w:rsidRPr="004725B9">
        <w:rPr>
          <w:lang w:eastAsia="en-US"/>
        </w:rPr>
        <w:t>зарегистрировать принятые изменения и дополнения в Устав.</w:t>
      </w:r>
    </w:p>
    <w:p w:rsidR="00B241C3" w:rsidRDefault="00690222" w:rsidP="00B241C3">
      <w:pPr>
        <w:tabs>
          <w:tab w:val="left" w:pos="567"/>
          <w:tab w:val="left" w:pos="851"/>
        </w:tabs>
        <w:ind w:right="-2" w:firstLine="426"/>
        <w:jc w:val="both"/>
        <w:rPr>
          <w:lang w:eastAsia="en-US"/>
        </w:rPr>
      </w:pPr>
      <w:r>
        <w:t>1</w:t>
      </w:r>
      <w:r w:rsidR="004F0407">
        <w:t>4</w:t>
      </w:r>
      <w:r w:rsidR="00E71241">
        <w:t>. </w:t>
      </w:r>
      <w:r w:rsidR="007B7463" w:rsidRPr="004725B9">
        <w:rPr>
          <w:lang w:eastAsia="en-US"/>
        </w:rPr>
        <w:t>Решение подлежит официальному опубликованию (обнар</w:t>
      </w:r>
      <w:r w:rsidR="00B241C3">
        <w:rPr>
          <w:lang w:eastAsia="en-US"/>
        </w:rPr>
        <w:t>одованию) после его </w:t>
      </w:r>
      <w:r w:rsidR="007B7463" w:rsidRPr="004725B9">
        <w:rPr>
          <w:lang w:eastAsia="en-US"/>
        </w:rPr>
        <w:t>государственной регистрации и вступает в с</w:t>
      </w:r>
      <w:r w:rsidR="00B241C3">
        <w:rPr>
          <w:lang w:eastAsia="en-US"/>
        </w:rPr>
        <w:t>илу со дня, следующего за днем его </w:t>
      </w:r>
      <w:r w:rsidR="007B7463" w:rsidRPr="004725B9">
        <w:rPr>
          <w:lang w:eastAsia="en-US"/>
        </w:rPr>
        <w:t>официального опубликования.</w:t>
      </w:r>
    </w:p>
    <w:p w:rsidR="00B241C3" w:rsidRDefault="00B241C3" w:rsidP="00B241C3">
      <w:pPr>
        <w:tabs>
          <w:tab w:val="left" w:pos="567"/>
          <w:tab w:val="left" w:pos="851"/>
        </w:tabs>
        <w:ind w:right="-2" w:firstLine="426"/>
        <w:jc w:val="both"/>
        <w:rPr>
          <w:lang w:eastAsia="en-US"/>
        </w:rPr>
      </w:pPr>
      <w:r>
        <w:rPr>
          <w:lang w:eastAsia="en-US"/>
        </w:rPr>
        <w:t>15. </w:t>
      </w:r>
      <w:r w:rsidR="007B7463" w:rsidRPr="004725B9">
        <w:rPr>
          <w:lang w:eastAsia="en-US"/>
        </w:rPr>
        <w:t xml:space="preserve">Решение опубликовать в </w:t>
      </w:r>
      <w:r w:rsidR="007B7463">
        <w:rPr>
          <w:lang w:eastAsia="en-US"/>
        </w:rPr>
        <w:t>официальном средстве массовой информации муниципального образования</w:t>
      </w:r>
      <w:r w:rsidR="007B7463" w:rsidRPr="004725B9">
        <w:rPr>
          <w:lang w:eastAsia="en-US"/>
        </w:rPr>
        <w:t>.</w:t>
      </w:r>
    </w:p>
    <w:p w:rsidR="005555FE" w:rsidRDefault="00B241C3" w:rsidP="00B241C3">
      <w:pPr>
        <w:tabs>
          <w:tab w:val="left" w:pos="567"/>
          <w:tab w:val="left" w:pos="851"/>
        </w:tabs>
        <w:ind w:right="-2" w:firstLine="426"/>
        <w:jc w:val="both"/>
        <w:rPr>
          <w:rFonts w:eastAsia="Calibri"/>
          <w:lang w:eastAsia="en-US"/>
        </w:rPr>
      </w:pPr>
      <w:r>
        <w:rPr>
          <w:lang w:eastAsia="en-US"/>
        </w:rPr>
        <w:t>16. </w:t>
      </w:r>
      <w:proofErr w:type="gramStart"/>
      <w:r w:rsidR="007B7463" w:rsidRPr="004725B9">
        <w:rPr>
          <w:lang w:eastAsia="en-US"/>
        </w:rPr>
        <w:t>Контроль за</w:t>
      </w:r>
      <w:proofErr w:type="gramEnd"/>
      <w:r w:rsidR="007B7463" w:rsidRPr="004725B9">
        <w:rPr>
          <w:lang w:eastAsia="en-US"/>
        </w:rPr>
        <w:t xml:space="preserve"> исполнением данного решения возложить на </w:t>
      </w:r>
      <w:r w:rsidR="007B7463" w:rsidRPr="00B241C3">
        <w:rPr>
          <w:rFonts w:eastAsia="Calibri"/>
          <w:lang w:eastAsia="en-US"/>
        </w:rPr>
        <w:t>главу муниципального образования, исполняющего полномочия пред</w:t>
      </w:r>
      <w:r>
        <w:rPr>
          <w:rFonts w:eastAsia="Calibri"/>
          <w:lang w:eastAsia="en-US"/>
        </w:rPr>
        <w:t>седателя муниципального совета Н.И. Антонову.</w:t>
      </w:r>
    </w:p>
    <w:p w:rsidR="00B241C3" w:rsidRDefault="00B241C3" w:rsidP="00B241C3">
      <w:pPr>
        <w:tabs>
          <w:tab w:val="left" w:pos="567"/>
          <w:tab w:val="left" w:pos="851"/>
        </w:tabs>
        <w:ind w:right="-2" w:firstLine="426"/>
        <w:jc w:val="both"/>
        <w:rPr>
          <w:rFonts w:eastAsia="Calibri"/>
          <w:lang w:eastAsia="en-US"/>
        </w:rPr>
      </w:pPr>
    </w:p>
    <w:p w:rsidR="00B241C3" w:rsidRDefault="00B241C3" w:rsidP="00B241C3">
      <w:pPr>
        <w:tabs>
          <w:tab w:val="left" w:pos="567"/>
          <w:tab w:val="left" w:pos="851"/>
        </w:tabs>
        <w:ind w:right="-2" w:firstLine="426"/>
        <w:jc w:val="both"/>
        <w:rPr>
          <w:rFonts w:eastAsia="Calibri"/>
          <w:lang w:eastAsia="en-US"/>
        </w:rPr>
      </w:pPr>
    </w:p>
    <w:p w:rsidR="00B241C3" w:rsidRDefault="00B241C3" w:rsidP="00B241C3">
      <w:pPr>
        <w:tabs>
          <w:tab w:val="left" w:pos="567"/>
          <w:tab w:val="left" w:pos="851"/>
        </w:tabs>
        <w:ind w:right="-2" w:firstLine="426"/>
        <w:jc w:val="both"/>
        <w:rPr>
          <w:rFonts w:eastAsia="Calibri"/>
          <w:lang w:eastAsia="en-US"/>
        </w:rPr>
      </w:pPr>
    </w:p>
    <w:p w:rsidR="007B7463" w:rsidRPr="00690222" w:rsidRDefault="007B7463" w:rsidP="00B241C3">
      <w:pPr>
        <w:tabs>
          <w:tab w:val="left" w:pos="567"/>
        </w:tabs>
        <w:ind w:right="-2"/>
        <w:jc w:val="both"/>
        <w:rPr>
          <w:rFonts w:eastAsia="Calibri"/>
          <w:lang w:eastAsia="en-US"/>
        </w:rPr>
      </w:pPr>
      <w:r w:rsidRPr="00690222">
        <w:rPr>
          <w:rFonts w:eastAsia="Calibri"/>
          <w:lang w:eastAsia="en-US"/>
        </w:rPr>
        <w:t xml:space="preserve">Глава муниципального образования, </w:t>
      </w:r>
    </w:p>
    <w:p w:rsidR="00B241C3" w:rsidRDefault="00B241C3" w:rsidP="00B241C3">
      <w:pPr>
        <w:tabs>
          <w:tab w:val="left" w:pos="567"/>
        </w:tabs>
        <w:ind w:right="-2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исполняющий</w:t>
      </w:r>
      <w:proofErr w:type="gramEnd"/>
      <w:r>
        <w:rPr>
          <w:rFonts w:eastAsia="Calibri"/>
          <w:lang w:eastAsia="en-US"/>
        </w:rPr>
        <w:t xml:space="preserve"> полномочия</w:t>
      </w:r>
    </w:p>
    <w:p w:rsidR="007B7463" w:rsidRPr="00B241C3" w:rsidRDefault="007B7463" w:rsidP="00B241C3">
      <w:pPr>
        <w:tabs>
          <w:tab w:val="left" w:pos="567"/>
        </w:tabs>
        <w:ind w:right="-2"/>
        <w:jc w:val="both"/>
        <w:rPr>
          <w:rFonts w:eastAsia="Calibri"/>
          <w:lang w:eastAsia="en-US"/>
        </w:rPr>
      </w:pPr>
      <w:r w:rsidRPr="00690222">
        <w:rPr>
          <w:rFonts w:eastAsia="Calibri"/>
          <w:lang w:eastAsia="en-US"/>
        </w:rPr>
        <w:t>председателя</w:t>
      </w:r>
      <w:r w:rsidR="00B241C3">
        <w:rPr>
          <w:rFonts w:eastAsia="Calibri"/>
          <w:lang w:eastAsia="en-US"/>
        </w:rPr>
        <w:t xml:space="preserve"> </w:t>
      </w:r>
      <w:r w:rsidRPr="007C51CB">
        <w:rPr>
          <w:rFonts w:eastAsia="Calibri"/>
          <w:lang w:eastAsia="en-US"/>
        </w:rPr>
        <w:t xml:space="preserve">муниципального совета </w:t>
      </w:r>
      <w:r>
        <w:rPr>
          <w:rFonts w:eastAsia="Calibri"/>
          <w:lang w:eastAsia="en-US"/>
        </w:rPr>
        <w:t xml:space="preserve">                            </w:t>
      </w:r>
      <w:r w:rsidR="00B241C3">
        <w:rPr>
          <w:rFonts w:eastAsia="Calibri"/>
          <w:lang w:eastAsia="en-US"/>
        </w:rPr>
        <w:t xml:space="preserve">                                 </w:t>
      </w:r>
      <w:r>
        <w:rPr>
          <w:rFonts w:eastAsia="Calibri"/>
          <w:lang w:eastAsia="en-US"/>
        </w:rPr>
        <w:t xml:space="preserve">   </w:t>
      </w:r>
      <w:r w:rsidR="00690222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>.И. Антонова</w:t>
      </w:r>
    </w:p>
    <w:p w:rsidR="007B7463" w:rsidRDefault="007B7463" w:rsidP="00B241C3">
      <w:pPr>
        <w:ind w:right="-2"/>
        <w:jc w:val="both"/>
      </w:pPr>
    </w:p>
    <w:p w:rsidR="007B7463" w:rsidRDefault="007B7463" w:rsidP="00B241C3">
      <w:pPr>
        <w:ind w:right="-2"/>
        <w:jc w:val="both"/>
        <w:rPr>
          <w:rFonts w:eastAsia="Calibri"/>
          <w:lang w:eastAsia="en-US"/>
        </w:rPr>
      </w:pPr>
    </w:p>
    <w:sectPr w:rsidR="007B7463" w:rsidSect="00B241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77" w:rsidRDefault="00EA1177" w:rsidP="004C55F5">
      <w:r>
        <w:separator/>
      </w:r>
    </w:p>
  </w:endnote>
  <w:endnote w:type="continuationSeparator" w:id="0">
    <w:p w:rsidR="00EA1177" w:rsidRDefault="00EA1177" w:rsidP="004C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77" w:rsidRDefault="00EA1177" w:rsidP="004C55F5">
      <w:r>
        <w:separator/>
      </w:r>
    </w:p>
  </w:footnote>
  <w:footnote w:type="continuationSeparator" w:id="0">
    <w:p w:rsidR="00EA1177" w:rsidRDefault="00EA1177" w:rsidP="004C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FFB"/>
    <w:multiLevelType w:val="hybridMultilevel"/>
    <w:tmpl w:val="EAF67518"/>
    <w:lvl w:ilvl="0" w:tplc="A45CFA6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4F13EB"/>
    <w:multiLevelType w:val="hybridMultilevel"/>
    <w:tmpl w:val="E528BF0E"/>
    <w:lvl w:ilvl="0" w:tplc="EAAC500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DC2736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10D76"/>
    <w:multiLevelType w:val="hybridMultilevel"/>
    <w:tmpl w:val="7C6236F8"/>
    <w:lvl w:ilvl="0" w:tplc="867CD9E4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534A6D"/>
    <w:multiLevelType w:val="hybridMultilevel"/>
    <w:tmpl w:val="8834C840"/>
    <w:lvl w:ilvl="0" w:tplc="DB32D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E15019"/>
    <w:multiLevelType w:val="hybridMultilevel"/>
    <w:tmpl w:val="5A140EB2"/>
    <w:lvl w:ilvl="0" w:tplc="5EF2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473356"/>
    <w:multiLevelType w:val="hybridMultilevel"/>
    <w:tmpl w:val="0AFCC0BA"/>
    <w:lvl w:ilvl="0" w:tplc="37A046AA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20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B52AE"/>
    <w:rsid w:val="000B64A2"/>
    <w:rsid w:val="000B6637"/>
    <w:rsid w:val="000B7976"/>
    <w:rsid w:val="000C011F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E7BC6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2642"/>
    <w:rsid w:val="001047AF"/>
    <w:rsid w:val="00104F15"/>
    <w:rsid w:val="00105B58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3DE8"/>
    <w:rsid w:val="00166491"/>
    <w:rsid w:val="00170871"/>
    <w:rsid w:val="0017115A"/>
    <w:rsid w:val="00173430"/>
    <w:rsid w:val="00175233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97F79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1F90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0A6"/>
    <w:rsid w:val="001F3B4D"/>
    <w:rsid w:val="001F56E7"/>
    <w:rsid w:val="002012D2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A42"/>
    <w:rsid w:val="00243C03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C67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20CB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53F80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5F5"/>
    <w:rsid w:val="004C5BC4"/>
    <w:rsid w:val="004C6845"/>
    <w:rsid w:val="004C75D5"/>
    <w:rsid w:val="004C784F"/>
    <w:rsid w:val="004D158D"/>
    <w:rsid w:val="004D1E7D"/>
    <w:rsid w:val="004E1282"/>
    <w:rsid w:val="004F0407"/>
    <w:rsid w:val="004F1C59"/>
    <w:rsid w:val="004F1CEB"/>
    <w:rsid w:val="004F29A2"/>
    <w:rsid w:val="004F6305"/>
    <w:rsid w:val="004F6328"/>
    <w:rsid w:val="004F6404"/>
    <w:rsid w:val="004F7F2B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424F"/>
    <w:rsid w:val="00525372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5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02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5BD3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4A3A"/>
    <w:rsid w:val="00735A9A"/>
    <w:rsid w:val="00741652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76D76"/>
    <w:rsid w:val="0078063F"/>
    <w:rsid w:val="00781764"/>
    <w:rsid w:val="00781F90"/>
    <w:rsid w:val="00785D5D"/>
    <w:rsid w:val="0079045A"/>
    <w:rsid w:val="00792586"/>
    <w:rsid w:val="00796AA0"/>
    <w:rsid w:val="007A2600"/>
    <w:rsid w:val="007A35F9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B7463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1844"/>
    <w:rsid w:val="00833594"/>
    <w:rsid w:val="00833DA7"/>
    <w:rsid w:val="00837032"/>
    <w:rsid w:val="00837113"/>
    <w:rsid w:val="008429E2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3EE0"/>
    <w:rsid w:val="0086699B"/>
    <w:rsid w:val="008678D3"/>
    <w:rsid w:val="00871453"/>
    <w:rsid w:val="00873522"/>
    <w:rsid w:val="00877620"/>
    <w:rsid w:val="00877825"/>
    <w:rsid w:val="0087783F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4D9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A9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3427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461"/>
    <w:rsid w:val="00A13890"/>
    <w:rsid w:val="00A147A6"/>
    <w:rsid w:val="00A164F3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DCB"/>
    <w:rsid w:val="00B226C7"/>
    <w:rsid w:val="00B22F4A"/>
    <w:rsid w:val="00B241C3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073D"/>
    <w:rsid w:val="00B53B98"/>
    <w:rsid w:val="00B56930"/>
    <w:rsid w:val="00B57A61"/>
    <w:rsid w:val="00B61B02"/>
    <w:rsid w:val="00B63F62"/>
    <w:rsid w:val="00B64146"/>
    <w:rsid w:val="00B6513A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2E1"/>
    <w:rsid w:val="00BF475C"/>
    <w:rsid w:val="00BF54DA"/>
    <w:rsid w:val="00BF5897"/>
    <w:rsid w:val="00BF6C8A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1321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1262"/>
    <w:rsid w:val="00D12743"/>
    <w:rsid w:val="00D13A9E"/>
    <w:rsid w:val="00D15695"/>
    <w:rsid w:val="00D164E1"/>
    <w:rsid w:val="00D17391"/>
    <w:rsid w:val="00D229FB"/>
    <w:rsid w:val="00D24122"/>
    <w:rsid w:val="00D242E3"/>
    <w:rsid w:val="00D252AB"/>
    <w:rsid w:val="00D25C4A"/>
    <w:rsid w:val="00D27AB5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132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5C9E"/>
    <w:rsid w:val="00DE7718"/>
    <w:rsid w:val="00DF1805"/>
    <w:rsid w:val="00DF2B90"/>
    <w:rsid w:val="00DF3602"/>
    <w:rsid w:val="00DF4A34"/>
    <w:rsid w:val="00E00FDE"/>
    <w:rsid w:val="00E0146B"/>
    <w:rsid w:val="00E06C4E"/>
    <w:rsid w:val="00E11601"/>
    <w:rsid w:val="00E124C1"/>
    <w:rsid w:val="00E135F6"/>
    <w:rsid w:val="00E13E3A"/>
    <w:rsid w:val="00E14E06"/>
    <w:rsid w:val="00E15100"/>
    <w:rsid w:val="00E177AB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4D9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1241"/>
    <w:rsid w:val="00E756B3"/>
    <w:rsid w:val="00E779CB"/>
    <w:rsid w:val="00E80ED3"/>
    <w:rsid w:val="00E8713C"/>
    <w:rsid w:val="00E91620"/>
    <w:rsid w:val="00E92032"/>
    <w:rsid w:val="00E93C79"/>
    <w:rsid w:val="00E97120"/>
    <w:rsid w:val="00EA0B19"/>
    <w:rsid w:val="00EA0FFE"/>
    <w:rsid w:val="00EA1177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6D76"/>
    <w:rsid w:val="00F17465"/>
    <w:rsid w:val="00F17E36"/>
    <w:rsid w:val="00F2015D"/>
    <w:rsid w:val="00F211C4"/>
    <w:rsid w:val="00F22BD3"/>
    <w:rsid w:val="00F2357F"/>
    <w:rsid w:val="00F236A9"/>
    <w:rsid w:val="00F24A2B"/>
    <w:rsid w:val="00F26039"/>
    <w:rsid w:val="00F31BEA"/>
    <w:rsid w:val="00F3276C"/>
    <w:rsid w:val="00F3426B"/>
    <w:rsid w:val="00F348AE"/>
    <w:rsid w:val="00F34A16"/>
    <w:rsid w:val="00F36120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4D63"/>
    <w:rsid w:val="00FD6370"/>
    <w:rsid w:val="00FD6A9C"/>
    <w:rsid w:val="00FE1AD1"/>
    <w:rsid w:val="00FE3C3F"/>
    <w:rsid w:val="00FE409B"/>
    <w:rsid w:val="00FE45AE"/>
    <w:rsid w:val="00FE5AEF"/>
    <w:rsid w:val="00FE7934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E8"/>
    <w:pPr>
      <w:ind w:left="720"/>
      <w:contextualSpacing/>
    </w:pPr>
  </w:style>
  <w:style w:type="paragraph" w:styleId="a4">
    <w:name w:val="header"/>
    <w:basedOn w:val="a"/>
    <w:link w:val="a5"/>
    <w:rsid w:val="004C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5F5"/>
    <w:rPr>
      <w:sz w:val="24"/>
      <w:szCs w:val="24"/>
    </w:rPr>
  </w:style>
  <w:style w:type="paragraph" w:styleId="a6">
    <w:name w:val="footer"/>
    <w:basedOn w:val="a"/>
    <w:link w:val="a7"/>
    <w:rsid w:val="004C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5F5"/>
    <w:rPr>
      <w:sz w:val="24"/>
      <w:szCs w:val="24"/>
    </w:rPr>
  </w:style>
  <w:style w:type="character" w:styleId="a8">
    <w:name w:val="Hyperlink"/>
    <w:basedOn w:val="a0"/>
    <w:rsid w:val="007B7463"/>
    <w:rPr>
      <w:color w:val="0000FF"/>
      <w:u w:val="single"/>
    </w:rPr>
  </w:style>
  <w:style w:type="paragraph" w:customStyle="1" w:styleId="ConsPlusNormal">
    <w:name w:val="ConsPlusNormal"/>
    <w:rsid w:val="007B746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E8"/>
    <w:pPr>
      <w:ind w:left="720"/>
      <w:contextualSpacing/>
    </w:pPr>
  </w:style>
  <w:style w:type="paragraph" w:styleId="a4">
    <w:name w:val="header"/>
    <w:basedOn w:val="a"/>
    <w:link w:val="a5"/>
    <w:rsid w:val="004C55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5F5"/>
    <w:rPr>
      <w:sz w:val="24"/>
      <w:szCs w:val="24"/>
    </w:rPr>
  </w:style>
  <w:style w:type="paragraph" w:styleId="a6">
    <w:name w:val="footer"/>
    <w:basedOn w:val="a"/>
    <w:link w:val="a7"/>
    <w:rsid w:val="004C55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5F5"/>
    <w:rPr>
      <w:sz w:val="24"/>
      <w:szCs w:val="24"/>
    </w:rPr>
  </w:style>
  <w:style w:type="character" w:styleId="a8">
    <w:name w:val="Hyperlink"/>
    <w:basedOn w:val="a0"/>
    <w:rsid w:val="007B7463"/>
    <w:rPr>
      <w:color w:val="0000FF"/>
      <w:u w:val="single"/>
    </w:rPr>
  </w:style>
  <w:style w:type="paragraph" w:customStyle="1" w:styleId="ConsPlusNormal">
    <w:name w:val="ConsPlusNormal"/>
    <w:rsid w:val="007B746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ref=0CDE8BEBB3E5E24B38585036218BAC65B6DCC4F7B1B7FCE3856819601206267DE36E48308C992A5FH6yA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5A8E8DEC19ADC5FF253E89AEE3374E9B40236F085C47239AE04FD1D0C99C95F8B0E82AC402BF0FFAs2Q" TargetMode="External"/><Relationship Id="rId17" Type="http://schemas.openxmlformats.org/officeDocument/2006/relationships/hyperlink" Target="consultantplus://offline/ref=0081730C697093D98DA01291425DDAFABF944D3674BDBCE2F0D4B6A37DE93934FB1E183CTEY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81730C697093D98DA01291425DDAFABF944D3674BDBCE2F0D4B6A37DE93934FB1E183FTEY6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439E925003BA18DF07539926BCFC737C84EC5E89C11E6D3B65A4F4CD02AC2A5DB55E9A1087226w6m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81730C697093D98DA01291425DDAFABF944D3674BDBCE2F0D4B6A37DE93934FB1E183CTEY6K" TargetMode="External"/><Relationship Id="rId10" Type="http://schemas.openxmlformats.org/officeDocument/2006/relationships/hyperlink" Target="consultantplus://offline/ref=5168CAAF689A00A017FDE6CA5A778A6C80CC8E93CE61B8D0DED7927D92D316F11AA34DE2C71D09132Ci4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99917;fld=134" TargetMode="External"/><Relationship Id="rId14" Type="http://schemas.openxmlformats.org/officeDocument/2006/relationships/hyperlink" Target="consultantplus://offline/ref=17821AEE69CB4DE7DC9071211DC6C3345E2A2FCF2F09C9799A0D042CF515C54CEA354444CB0DC07BL2K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11</cp:revision>
  <dcterms:created xsi:type="dcterms:W3CDTF">2016-11-09T14:16:00Z</dcterms:created>
  <dcterms:modified xsi:type="dcterms:W3CDTF">2017-01-20T08:20:00Z</dcterms:modified>
</cp:coreProperties>
</file>